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C9" w:rsidRPr="006343C9" w:rsidRDefault="00252758" w:rsidP="00027ACE">
      <w:pPr>
        <w:tabs>
          <w:tab w:val="center" w:pos="4536"/>
          <w:tab w:val="right" w:pos="9072"/>
        </w:tabs>
        <w:overflowPunct/>
        <w:autoSpaceDE/>
        <w:autoSpaceDN/>
        <w:adjustRightInd/>
        <w:textAlignment w:val="auto"/>
        <w:rPr>
          <w:noProof w:val="0"/>
          <w:sz w:val="24"/>
          <w:szCs w:val="24"/>
          <w:lang w:val="en-US"/>
        </w:rPr>
      </w:pPr>
      <w:r>
        <w:rPr>
          <w:lang w:eastAsia="tr-TR"/>
        </w:rPr>
        <w:drawing>
          <wp:anchor distT="0" distB="0" distL="114300" distR="114300" simplePos="0" relativeHeight="251657728" behindDoc="0" locked="0" layoutInCell="1" allowOverlap="1">
            <wp:simplePos x="0" y="0"/>
            <wp:positionH relativeFrom="margin">
              <wp:posOffset>2841625</wp:posOffset>
            </wp:positionH>
            <wp:positionV relativeFrom="margin">
              <wp:posOffset>21590</wp:posOffset>
            </wp:positionV>
            <wp:extent cx="793750" cy="450850"/>
            <wp:effectExtent l="19050" t="0" r="6350" b="0"/>
            <wp:wrapSquare wrapText="bothSides"/>
            <wp:docPr id="2" name="Resim 2" descr="https://www.automatic.com.tr/images/ust_ba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omatic.com.tr/images/ust_bar_1.jpg"/>
                    <pic:cNvPicPr>
                      <a:picLocks noChangeAspect="1" noChangeArrowheads="1"/>
                    </pic:cNvPicPr>
                  </pic:nvPicPr>
                  <pic:blipFill>
                    <a:blip r:embed="rId9" r:link="rId10"/>
                    <a:srcRect/>
                    <a:stretch>
                      <a:fillRect/>
                    </a:stretch>
                  </pic:blipFill>
                  <pic:spPr bwMode="auto">
                    <a:xfrm>
                      <a:off x="0" y="0"/>
                      <a:ext cx="793750" cy="450850"/>
                    </a:xfrm>
                    <a:prstGeom prst="rect">
                      <a:avLst/>
                    </a:prstGeom>
                    <a:noFill/>
                    <a:ln w="9525">
                      <a:noFill/>
                      <a:miter lim="800000"/>
                      <a:headEnd/>
                      <a:tailEnd/>
                    </a:ln>
                  </pic:spPr>
                </pic:pic>
              </a:graphicData>
            </a:graphic>
          </wp:anchor>
        </w:drawing>
      </w:r>
    </w:p>
    <w:p w:rsidR="00E46235" w:rsidRPr="00D0492F" w:rsidRDefault="00E46235" w:rsidP="0050509D">
      <w:pPr>
        <w:rPr>
          <w:sz w:val="12"/>
          <w:szCs w:val="12"/>
          <w:lang w:val="it-IT"/>
        </w:rPr>
      </w:pPr>
    </w:p>
    <w:p w:rsidR="000E2C88" w:rsidRPr="00D0492F" w:rsidRDefault="000E2C88" w:rsidP="0050509D">
      <w:pPr>
        <w:rPr>
          <w:sz w:val="12"/>
          <w:szCs w:val="12"/>
          <w:lang w:val="it-IT"/>
        </w:rPr>
      </w:pPr>
    </w:p>
    <w:p w:rsidR="006343C9" w:rsidRPr="00D0492F" w:rsidRDefault="006343C9" w:rsidP="0050509D">
      <w:pPr>
        <w:rPr>
          <w:sz w:val="12"/>
          <w:szCs w:val="12"/>
          <w:lang w:val="it-IT"/>
        </w:rPr>
      </w:pPr>
    </w:p>
    <w:p w:rsidR="006343C9" w:rsidRPr="00D0492F" w:rsidRDefault="006343C9" w:rsidP="0050509D">
      <w:pPr>
        <w:rPr>
          <w:sz w:val="12"/>
          <w:szCs w:val="12"/>
          <w:lang w:val="it-IT"/>
        </w:rPr>
      </w:pPr>
    </w:p>
    <w:p w:rsidR="006343C9" w:rsidRPr="00D0492F" w:rsidRDefault="006343C9" w:rsidP="0050509D">
      <w:pPr>
        <w:rPr>
          <w:sz w:val="12"/>
          <w:szCs w:val="12"/>
          <w:lang w:val="it-IT"/>
        </w:rPr>
      </w:pPr>
    </w:p>
    <w:p w:rsidR="006343C9" w:rsidRPr="00D0492F" w:rsidRDefault="006343C9" w:rsidP="0050509D">
      <w:pPr>
        <w:rPr>
          <w:sz w:val="12"/>
          <w:szCs w:val="12"/>
          <w:lang w:val="it-IT"/>
        </w:rPr>
      </w:pPr>
    </w:p>
    <w:p w:rsidR="006343C9" w:rsidRPr="00D0492F" w:rsidRDefault="006343C9" w:rsidP="0050509D">
      <w:pPr>
        <w:rPr>
          <w:sz w:val="12"/>
          <w:szCs w:val="12"/>
          <w:lang w:val="it-IT"/>
        </w:rPr>
      </w:pPr>
    </w:p>
    <w:p w:rsidR="0050509D" w:rsidRPr="00D0492F" w:rsidRDefault="0050509D" w:rsidP="0050509D">
      <w:pPr>
        <w:rPr>
          <w:sz w:val="12"/>
          <w:szCs w:val="12"/>
          <w:lang w:val="it-IT"/>
        </w:rPr>
      </w:pPr>
      <w:r w:rsidRPr="00D0492F">
        <w:rPr>
          <w:sz w:val="12"/>
          <w:szCs w:val="12"/>
          <w:lang w:val="it-IT"/>
        </w:rPr>
        <w:t>TARAFLAR</w:t>
      </w:r>
      <w:r w:rsidRPr="00D0492F">
        <w:rPr>
          <w:sz w:val="12"/>
          <w:szCs w:val="12"/>
          <w:lang w:val="it-IT"/>
        </w:rPr>
        <w:tab/>
      </w:r>
      <w:r w:rsidRPr="00D0492F">
        <w:rPr>
          <w:sz w:val="12"/>
          <w:szCs w:val="12"/>
          <w:lang w:val="it-IT"/>
        </w:rPr>
        <w:tab/>
      </w:r>
    </w:p>
    <w:p w:rsidR="0050509D" w:rsidRPr="00D0492F" w:rsidRDefault="0050509D" w:rsidP="0050509D">
      <w:pPr>
        <w:pStyle w:val="KonuBal"/>
        <w:jc w:val="both"/>
        <w:rPr>
          <w:sz w:val="12"/>
          <w:szCs w:val="12"/>
          <w:u w:val="none"/>
          <w:lang w:val="it-IT"/>
        </w:rPr>
      </w:pPr>
      <w:r w:rsidRPr="00D0492F">
        <w:rPr>
          <w:sz w:val="12"/>
          <w:szCs w:val="12"/>
          <w:u w:val="none"/>
          <w:lang w:val="it-IT"/>
        </w:rPr>
        <w:t>Madde 1 -</w:t>
      </w:r>
    </w:p>
    <w:p w:rsidR="0050509D" w:rsidRPr="00D0492F" w:rsidRDefault="0050509D" w:rsidP="0050509D">
      <w:pPr>
        <w:pStyle w:val="KonuBal"/>
        <w:jc w:val="both"/>
        <w:rPr>
          <w:sz w:val="12"/>
          <w:szCs w:val="12"/>
          <w:u w:val="none"/>
        </w:rPr>
      </w:pPr>
      <w:r w:rsidRPr="00D0492F">
        <w:rPr>
          <w:b w:val="0"/>
          <w:sz w:val="12"/>
          <w:szCs w:val="12"/>
          <w:u w:val="none"/>
        </w:rPr>
        <w:t xml:space="preserve">a) </w:t>
      </w:r>
      <w:r w:rsidR="00D3597A" w:rsidRPr="00D3597A">
        <w:rPr>
          <w:sz w:val="12"/>
          <w:szCs w:val="12"/>
          <w:u w:val="none"/>
        </w:rPr>
        <w:t>Özkaraaslan Petrol İnş. Hafr. Nakl.</w:t>
      </w:r>
      <w:r w:rsidR="00D3597A">
        <w:rPr>
          <w:b w:val="0"/>
          <w:sz w:val="12"/>
          <w:szCs w:val="12"/>
          <w:u w:val="none"/>
        </w:rPr>
        <w:t xml:space="preserve"> </w:t>
      </w:r>
      <w:r w:rsidR="00B21116" w:rsidRPr="00D0492F">
        <w:rPr>
          <w:sz w:val="12"/>
          <w:szCs w:val="12"/>
          <w:u w:val="none"/>
        </w:rPr>
        <w:t>San. Tic. Ltd. Şti.</w:t>
      </w:r>
      <w:r w:rsidRPr="00D0492F">
        <w:rPr>
          <w:sz w:val="12"/>
          <w:szCs w:val="12"/>
          <w:u w:val="none"/>
        </w:rPr>
        <w:t xml:space="preserve"> </w:t>
      </w:r>
    </w:p>
    <w:p w:rsidR="0050509D" w:rsidRPr="00D0492F" w:rsidRDefault="00D3597A" w:rsidP="0050509D">
      <w:pPr>
        <w:pStyle w:val="KonuBal"/>
        <w:jc w:val="both"/>
        <w:rPr>
          <w:b w:val="0"/>
          <w:sz w:val="12"/>
          <w:szCs w:val="12"/>
          <w:u w:val="none"/>
        </w:rPr>
      </w:pPr>
      <w:r>
        <w:rPr>
          <w:b w:val="0"/>
          <w:sz w:val="12"/>
          <w:szCs w:val="12"/>
          <w:u w:val="none"/>
        </w:rPr>
        <w:t xml:space="preserve">Körfez mah Ankara karayolu cd no:135 </w:t>
      </w:r>
      <w:r w:rsidR="00B21116" w:rsidRPr="00D0492F">
        <w:rPr>
          <w:b w:val="0"/>
          <w:sz w:val="12"/>
          <w:szCs w:val="12"/>
          <w:u w:val="none"/>
        </w:rPr>
        <w:t xml:space="preserve"> İzmit - KOCAELİ</w:t>
      </w:r>
    </w:p>
    <w:p w:rsidR="00AE1F3D" w:rsidRDefault="00AE1F3D" w:rsidP="006014B1">
      <w:pPr>
        <w:pStyle w:val="KonuBal"/>
        <w:jc w:val="both"/>
        <w:rPr>
          <w:b w:val="0"/>
          <w:sz w:val="12"/>
          <w:szCs w:val="12"/>
          <w:u w:val="none"/>
        </w:rPr>
      </w:pPr>
    </w:p>
    <w:p w:rsidR="005C229C" w:rsidRPr="00D0492F" w:rsidRDefault="0050509D" w:rsidP="006014B1">
      <w:pPr>
        <w:pStyle w:val="KonuBal"/>
        <w:jc w:val="both"/>
        <w:rPr>
          <w:sz w:val="12"/>
          <w:szCs w:val="12"/>
          <w:u w:val="none"/>
        </w:rPr>
      </w:pPr>
      <w:r w:rsidRPr="00D0492F">
        <w:rPr>
          <w:b w:val="0"/>
          <w:sz w:val="12"/>
          <w:szCs w:val="12"/>
          <w:u w:val="none"/>
        </w:rPr>
        <w:t>b)</w:t>
      </w:r>
      <w:r w:rsidR="00044522" w:rsidRPr="00D0492F">
        <w:rPr>
          <w:sz w:val="12"/>
          <w:szCs w:val="12"/>
          <w:u w:val="none"/>
        </w:rPr>
        <w:t xml:space="preserve"> </w:t>
      </w:r>
      <w:r w:rsidR="00D3597A">
        <w:rPr>
          <w:sz w:val="12"/>
          <w:szCs w:val="12"/>
          <w:u w:val="none"/>
        </w:rPr>
        <w:t>.....................................................................................................................................</w:t>
      </w:r>
      <w:r w:rsidR="005C229C" w:rsidRPr="00D0492F">
        <w:rPr>
          <w:sz w:val="12"/>
          <w:szCs w:val="12"/>
          <w:u w:val="none"/>
        </w:rPr>
        <w:t xml:space="preserve"> </w:t>
      </w:r>
    </w:p>
    <w:p w:rsidR="006014B1" w:rsidRPr="00D0492F" w:rsidRDefault="006014B1" w:rsidP="006014B1">
      <w:pPr>
        <w:pStyle w:val="KonuBal"/>
        <w:jc w:val="both"/>
        <w:rPr>
          <w:sz w:val="12"/>
          <w:szCs w:val="12"/>
          <w:u w:val="none"/>
        </w:rPr>
      </w:pPr>
    </w:p>
    <w:p w:rsidR="006014B1" w:rsidRPr="00D0492F" w:rsidRDefault="00D3597A" w:rsidP="006014B1">
      <w:pPr>
        <w:pStyle w:val="KonuBal"/>
        <w:jc w:val="both"/>
        <w:rPr>
          <w:b w:val="0"/>
          <w:sz w:val="12"/>
          <w:szCs w:val="12"/>
          <w:u w:val="none"/>
        </w:rPr>
      </w:pPr>
      <w:r>
        <w:rPr>
          <w:b w:val="0"/>
          <w:sz w:val="12"/>
          <w:szCs w:val="12"/>
          <w:u w:val="none"/>
        </w:rPr>
        <w:t>.........................................................................................................................................</w:t>
      </w:r>
    </w:p>
    <w:p w:rsidR="0050509D" w:rsidRPr="00D0492F" w:rsidRDefault="0050509D" w:rsidP="0050509D">
      <w:pPr>
        <w:pStyle w:val="KonuBal"/>
        <w:jc w:val="both"/>
        <w:rPr>
          <w:b w:val="0"/>
          <w:sz w:val="12"/>
          <w:szCs w:val="12"/>
          <w:u w:val="none"/>
        </w:rPr>
      </w:pPr>
      <w:r w:rsidRPr="00D0492F">
        <w:rPr>
          <w:b w:val="0"/>
          <w:sz w:val="12"/>
          <w:szCs w:val="12"/>
          <w:u w:val="none"/>
        </w:rPr>
        <w:t xml:space="preserve">Bundan böyle, </w:t>
      </w:r>
      <w:r w:rsidR="00D3597A" w:rsidRPr="00D3597A">
        <w:rPr>
          <w:sz w:val="12"/>
          <w:szCs w:val="12"/>
          <w:u w:val="none"/>
        </w:rPr>
        <w:t>Özkaraaslan Petrol İnş. Hafr. Nakl.</w:t>
      </w:r>
      <w:r w:rsidR="00D3597A">
        <w:rPr>
          <w:b w:val="0"/>
          <w:sz w:val="12"/>
          <w:szCs w:val="12"/>
          <w:u w:val="none"/>
        </w:rPr>
        <w:t xml:space="preserve"> </w:t>
      </w:r>
      <w:r w:rsidR="00D3597A" w:rsidRPr="00D0492F">
        <w:rPr>
          <w:sz w:val="12"/>
          <w:szCs w:val="12"/>
          <w:u w:val="none"/>
        </w:rPr>
        <w:t xml:space="preserve">San. Tic. Ltd. Şti. </w:t>
      </w:r>
      <w:r w:rsidRPr="00D3597A">
        <w:rPr>
          <w:sz w:val="12"/>
          <w:szCs w:val="12"/>
          <w:u w:val="none"/>
        </w:rPr>
        <w:t>(</w:t>
      </w:r>
      <w:r w:rsidR="00D3597A" w:rsidRPr="00D3597A">
        <w:rPr>
          <w:sz w:val="12"/>
          <w:szCs w:val="12"/>
          <w:u w:val="none"/>
        </w:rPr>
        <w:t>ÖZKARAASLAN</w:t>
      </w:r>
      <w:r w:rsidR="00D3597A">
        <w:rPr>
          <w:sz w:val="12"/>
          <w:szCs w:val="12"/>
          <w:u w:val="none"/>
        </w:rPr>
        <w:t>)</w:t>
      </w:r>
      <w:r w:rsidR="005C229C" w:rsidRPr="00D0492F">
        <w:rPr>
          <w:b w:val="0"/>
          <w:sz w:val="12"/>
          <w:szCs w:val="12"/>
          <w:u w:val="none"/>
        </w:rPr>
        <w:t xml:space="preserve">                                                                                                           </w:t>
      </w:r>
      <w:r w:rsidR="00B1719C" w:rsidRPr="00D0492F">
        <w:rPr>
          <w:sz w:val="12"/>
          <w:szCs w:val="12"/>
          <w:u w:val="none"/>
        </w:rPr>
        <w:t xml:space="preserve"> </w:t>
      </w:r>
      <w:r w:rsidR="00B1719C" w:rsidRPr="00D0492F">
        <w:rPr>
          <w:b w:val="0"/>
          <w:sz w:val="12"/>
          <w:szCs w:val="12"/>
          <w:u w:val="none"/>
        </w:rPr>
        <w:t xml:space="preserve"> </w:t>
      </w:r>
      <w:r w:rsidR="00044522" w:rsidRPr="00D0492F">
        <w:rPr>
          <w:sz w:val="12"/>
          <w:szCs w:val="12"/>
          <w:u w:val="none"/>
        </w:rPr>
        <w:t xml:space="preserve"> </w:t>
      </w:r>
      <w:r w:rsidR="00D3597A">
        <w:rPr>
          <w:sz w:val="12"/>
          <w:szCs w:val="12"/>
          <w:u w:val="none"/>
        </w:rPr>
        <w:t>..........................................................................................................................</w:t>
      </w:r>
      <w:r w:rsidRPr="00D0492F">
        <w:rPr>
          <w:b w:val="0"/>
          <w:sz w:val="12"/>
          <w:szCs w:val="12"/>
          <w:u w:val="none"/>
        </w:rPr>
        <w:t>(</w:t>
      </w:r>
      <w:r w:rsidRPr="00D0492F">
        <w:rPr>
          <w:sz w:val="12"/>
          <w:szCs w:val="12"/>
          <w:u w:val="none"/>
        </w:rPr>
        <w:t>MÜŞTERİ</w:t>
      </w:r>
      <w:r w:rsidRPr="00D0492F">
        <w:rPr>
          <w:b w:val="0"/>
          <w:sz w:val="12"/>
          <w:szCs w:val="12"/>
          <w:u w:val="none"/>
        </w:rPr>
        <w:t>), her iki taraf birlikte (</w:t>
      </w:r>
      <w:r w:rsidRPr="00D0492F">
        <w:rPr>
          <w:bCs/>
          <w:sz w:val="12"/>
          <w:szCs w:val="12"/>
          <w:u w:val="none"/>
        </w:rPr>
        <w:t>TARAFLAR</w:t>
      </w:r>
      <w:r w:rsidRPr="00D0492F">
        <w:rPr>
          <w:b w:val="0"/>
          <w:sz w:val="12"/>
          <w:szCs w:val="12"/>
          <w:u w:val="none"/>
        </w:rPr>
        <w:t>), mezkur taşıt/müşteri tanıma sistemi (</w:t>
      </w:r>
      <w:r w:rsidRPr="00D0492F">
        <w:rPr>
          <w:bCs/>
          <w:sz w:val="12"/>
          <w:szCs w:val="12"/>
          <w:u w:val="none"/>
        </w:rPr>
        <w:t>AutoMatic</w:t>
      </w:r>
      <w:r w:rsidRPr="00D0492F">
        <w:rPr>
          <w:b w:val="0"/>
          <w:sz w:val="12"/>
          <w:szCs w:val="12"/>
          <w:u w:val="none"/>
        </w:rPr>
        <w:t xml:space="preserve">), </w:t>
      </w:r>
      <w:r w:rsidRPr="00D0492F">
        <w:rPr>
          <w:sz w:val="12"/>
          <w:szCs w:val="12"/>
          <w:u w:val="none"/>
        </w:rPr>
        <w:t xml:space="preserve">AutoMatic </w:t>
      </w:r>
      <w:r w:rsidRPr="00D0492F">
        <w:rPr>
          <w:b w:val="0"/>
          <w:bCs/>
          <w:sz w:val="12"/>
          <w:szCs w:val="12"/>
          <w:u w:val="none"/>
        </w:rPr>
        <w:t>hizmetinin</w:t>
      </w:r>
      <w:r w:rsidRPr="00D0492F">
        <w:rPr>
          <w:b w:val="0"/>
          <w:sz w:val="12"/>
          <w:szCs w:val="12"/>
          <w:u w:val="none"/>
        </w:rPr>
        <w:t xml:space="preserve"> verildiği akaryakıt satış ve servis istasyonu </w:t>
      </w:r>
      <w:r w:rsidRPr="00D0492F">
        <w:rPr>
          <w:bCs/>
          <w:sz w:val="12"/>
          <w:szCs w:val="12"/>
          <w:u w:val="none"/>
        </w:rPr>
        <w:t>(SATIŞ YERİ),</w:t>
      </w:r>
      <w:r w:rsidRPr="00D0492F">
        <w:rPr>
          <w:b w:val="0"/>
          <w:sz w:val="12"/>
          <w:szCs w:val="12"/>
          <w:u w:val="none"/>
        </w:rPr>
        <w:t xml:space="preserve"> Taşıt Kimlik Ünitesi (</w:t>
      </w:r>
      <w:r w:rsidRPr="00D0492F">
        <w:rPr>
          <w:bCs/>
          <w:sz w:val="12"/>
          <w:szCs w:val="12"/>
          <w:u w:val="none"/>
        </w:rPr>
        <w:t>TKÜ</w:t>
      </w:r>
      <w:r w:rsidRPr="00D0492F">
        <w:rPr>
          <w:b w:val="0"/>
          <w:sz w:val="12"/>
          <w:szCs w:val="12"/>
          <w:u w:val="none"/>
        </w:rPr>
        <w:t>), Depo Kimlik Ünitesi (</w:t>
      </w:r>
      <w:r w:rsidRPr="00D0492F">
        <w:rPr>
          <w:bCs/>
          <w:sz w:val="12"/>
          <w:szCs w:val="12"/>
          <w:u w:val="none"/>
        </w:rPr>
        <w:t>FUEL-O-PASS</w:t>
      </w:r>
      <w:r w:rsidRPr="00D0492F">
        <w:rPr>
          <w:b w:val="0"/>
          <w:sz w:val="12"/>
          <w:szCs w:val="12"/>
          <w:u w:val="none"/>
        </w:rPr>
        <w:t xml:space="preserve">),  Sürücü Kartı </w:t>
      </w:r>
      <w:r w:rsidRPr="00D0492F">
        <w:rPr>
          <w:sz w:val="12"/>
          <w:szCs w:val="12"/>
          <w:u w:val="none"/>
        </w:rPr>
        <w:t>(KART)</w:t>
      </w:r>
      <w:r w:rsidRPr="00D0492F">
        <w:rPr>
          <w:b w:val="0"/>
          <w:sz w:val="12"/>
          <w:szCs w:val="12"/>
          <w:u w:val="none"/>
        </w:rPr>
        <w:t xml:space="preserve">, </w:t>
      </w:r>
      <w:r w:rsidRPr="00D0492F">
        <w:rPr>
          <w:sz w:val="12"/>
          <w:szCs w:val="12"/>
          <w:u w:val="none"/>
        </w:rPr>
        <w:t xml:space="preserve">AutoMatic </w:t>
      </w:r>
      <w:r w:rsidRPr="00D0492F">
        <w:rPr>
          <w:b w:val="0"/>
          <w:bCs/>
          <w:sz w:val="12"/>
          <w:szCs w:val="12"/>
          <w:u w:val="none"/>
        </w:rPr>
        <w:t>hizmetini sunan</w:t>
      </w:r>
      <w:r w:rsidR="00F76A4D" w:rsidRPr="00D0492F">
        <w:rPr>
          <w:b w:val="0"/>
          <w:bCs/>
          <w:sz w:val="12"/>
          <w:szCs w:val="12"/>
          <w:u w:val="none"/>
        </w:rPr>
        <w:t xml:space="preserve"> Petrol Ofisi </w:t>
      </w:r>
      <w:r w:rsidR="00F76A4D" w:rsidRPr="00D0492F">
        <w:rPr>
          <w:bCs/>
          <w:sz w:val="12"/>
          <w:szCs w:val="12"/>
          <w:u w:val="none"/>
        </w:rPr>
        <w:t>(PO),</w:t>
      </w:r>
      <w:r w:rsidRPr="00D0492F">
        <w:rPr>
          <w:b w:val="0"/>
          <w:bCs/>
          <w:sz w:val="12"/>
          <w:szCs w:val="12"/>
          <w:u w:val="none"/>
        </w:rPr>
        <w:t xml:space="preserve"> </w:t>
      </w:r>
      <w:r w:rsidR="000D3217" w:rsidRPr="000D3217">
        <w:rPr>
          <w:bCs/>
          <w:sz w:val="12"/>
          <w:szCs w:val="12"/>
          <w:u w:val="none"/>
        </w:rPr>
        <w:t>ÖZKARAASLAN</w:t>
      </w:r>
      <w:r w:rsidR="00B21116" w:rsidRPr="00D0492F">
        <w:rPr>
          <w:sz w:val="12"/>
          <w:szCs w:val="12"/>
          <w:u w:val="none"/>
        </w:rPr>
        <w:t xml:space="preserve"> İSTASYONU VE PO</w:t>
      </w:r>
      <w:r w:rsidRPr="00D0492F">
        <w:rPr>
          <w:b w:val="0"/>
          <w:bCs/>
          <w:sz w:val="12"/>
          <w:szCs w:val="12"/>
          <w:u w:val="none"/>
        </w:rPr>
        <w:t xml:space="preserve"> Bayii</w:t>
      </w:r>
      <w:r w:rsidRPr="00D0492F">
        <w:rPr>
          <w:sz w:val="12"/>
          <w:szCs w:val="12"/>
          <w:u w:val="none"/>
        </w:rPr>
        <w:t xml:space="preserve"> (İŞLETİCİ/BAYİ) </w:t>
      </w:r>
      <w:r w:rsidRPr="00D0492F">
        <w:rPr>
          <w:b w:val="0"/>
          <w:sz w:val="12"/>
          <w:szCs w:val="12"/>
          <w:u w:val="none"/>
        </w:rPr>
        <w:t>ve işbu AutoMatic Müşteri Sözleşmesi de (</w:t>
      </w:r>
      <w:r w:rsidRPr="00D0492F">
        <w:rPr>
          <w:bCs/>
          <w:sz w:val="12"/>
          <w:szCs w:val="12"/>
          <w:u w:val="none"/>
        </w:rPr>
        <w:t>SÖZLEŞME</w:t>
      </w:r>
      <w:r w:rsidRPr="00D0492F">
        <w:rPr>
          <w:b w:val="0"/>
          <w:sz w:val="12"/>
          <w:szCs w:val="12"/>
          <w:u w:val="none"/>
        </w:rPr>
        <w:t>) diye anılacaktır. Taraflar, aşağıda tesbit ve tadat edilen koşullar üzerinde tam bir mutabakata varmak suretiyle, işbu sözleşmeyi düzenleyerek imza altına almışlardır.</w:t>
      </w:r>
    </w:p>
    <w:p w:rsidR="00E64F88" w:rsidRPr="00D0492F" w:rsidRDefault="00E64F88" w:rsidP="00E64F88">
      <w:pPr>
        <w:jc w:val="both"/>
        <w:rPr>
          <w:i/>
          <w:sz w:val="12"/>
          <w:szCs w:val="12"/>
        </w:rPr>
      </w:pPr>
      <w:r w:rsidRPr="00D0492F">
        <w:rPr>
          <w:i/>
          <w:sz w:val="12"/>
          <w:szCs w:val="12"/>
        </w:rPr>
        <w:t>KONU</w:t>
      </w:r>
    </w:p>
    <w:p w:rsidR="00E64F88" w:rsidRPr="00D0492F" w:rsidRDefault="00E64F88" w:rsidP="00E64F88">
      <w:pPr>
        <w:jc w:val="both"/>
        <w:rPr>
          <w:sz w:val="12"/>
          <w:szCs w:val="12"/>
        </w:rPr>
      </w:pPr>
      <w:r w:rsidRPr="00D0492F">
        <w:rPr>
          <w:b/>
          <w:sz w:val="12"/>
          <w:szCs w:val="12"/>
        </w:rPr>
        <w:t>Madde 2 -</w:t>
      </w:r>
      <w:r w:rsidRPr="00D0492F">
        <w:rPr>
          <w:sz w:val="12"/>
          <w:szCs w:val="12"/>
        </w:rPr>
        <w:t xml:space="preserve"> İşbu sözleşme ile </w:t>
      </w:r>
      <w:r w:rsidR="00D3597A" w:rsidRPr="00D3597A">
        <w:rPr>
          <w:b/>
          <w:sz w:val="12"/>
          <w:szCs w:val="12"/>
        </w:rPr>
        <w:t>ÖZKARAASLAN</w:t>
      </w:r>
      <w:r w:rsidRPr="00D0492F">
        <w:rPr>
          <w:sz w:val="12"/>
          <w:szCs w:val="12"/>
        </w:rPr>
        <w:t xml:space="preserve">, </w:t>
      </w:r>
      <w:r w:rsidRPr="00D0492F">
        <w:rPr>
          <w:b/>
          <w:bCs/>
          <w:sz w:val="12"/>
          <w:szCs w:val="12"/>
        </w:rPr>
        <w:t>MÜŞTERİ</w:t>
      </w:r>
      <w:r w:rsidRPr="00D0492F">
        <w:rPr>
          <w:sz w:val="12"/>
          <w:szCs w:val="12"/>
        </w:rPr>
        <w:t>’yi</w:t>
      </w:r>
      <w:r w:rsidR="00F76A4D" w:rsidRPr="00D0492F">
        <w:rPr>
          <w:sz w:val="12"/>
          <w:szCs w:val="12"/>
        </w:rPr>
        <w:t xml:space="preserve"> </w:t>
      </w:r>
      <w:r w:rsidR="00F76A4D" w:rsidRPr="00D0492F">
        <w:rPr>
          <w:b/>
          <w:sz w:val="12"/>
          <w:szCs w:val="12"/>
        </w:rPr>
        <w:t xml:space="preserve">PO </w:t>
      </w:r>
      <w:r w:rsidRPr="00D0492F">
        <w:rPr>
          <w:b/>
          <w:bCs/>
          <w:sz w:val="12"/>
          <w:szCs w:val="12"/>
        </w:rPr>
        <w:t>AutoMatic</w:t>
      </w:r>
      <w:r w:rsidRPr="00D0492F">
        <w:rPr>
          <w:sz w:val="12"/>
          <w:szCs w:val="12"/>
        </w:rPr>
        <w:t xml:space="preserve">’e dahil etmek suretiyle, </w:t>
      </w:r>
      <w:r w:rsidRPr="00D0492F">
        <w:rPr>
          <w:b/>
          <w:bCs/>
          <w:sz w:val="12"/>
          <w:szCs w:val="12"/>
        </w:rPr>
        <w:t>MÜŞTERİ</w:t>
      </w:r>
      <w:r w:rsidRPr="00D0492F">
        <w:rPr>
          <w:sz w:val="12"/>
          <w:szCs w:val="12"/>
        </w:rPr>
        <w:t xml:space="preserve"> araçlarına akaryakıt ikmal ve data hizmeti vermeyi ve buna mukabil </w:t>
      </w:r>
      <w:r w:rsidRPr="00D0492F">
        <w:rPr>
          <w:b/>
          <w:bCs/>
          <w:sz w:val="12"/>
          <w:szCs w:val="12"/>
        </w:rPr>
        <w:t>MÜŞTERİ</w:t>
      </w:r>
      <w:r w:rsidRPr="00D0492F">
        <w:rPr>
          <w:sz w:val="12"/>
          <w:szCs w:val="12"/>
        </w:rPr>
        <w:t xml:space="preserve"> de, </w:t>
      </w:r>
      <w:r w:rsidR="00F76A4D" w:rsidRPr="00D0492F">
        <w:rPr>
          <w:sz w:val="12"/>
          <w:szCs w:val="12"/>
        </w:rPr>
        <w:t xml:space="preserve">PO </w:t>
      </w:r>
      <w:r w:rsidRPr="00D0492F">
        <w:rPr>
          <w:b/>
          <w:bCs/>
          <w:sz w:val="12"/>
          <w:szCs w:val="12"/>
        </w:rPr>
        <w:t>AutoMatic</w:t>
      </w:r>
      <w:r w:rsidRPr="00D0492F">
        <w:rPr>
          <w:sz w:val="12"/>
          <w:szCs w:val="12"/>
        </w:rPr>
        <w:t xml:space="preserve"> marifetiyle muhtelif </w:t>
      </w:r>
      <w:r w:rsidR="00D3597A" w:rsidRPr="00D3597A">
        <w:rPr>
          <w:b/>
          <w:sz w:val="12"/>
          <w:szCs w:val="12"/>
        </w:rPr>
        <w:t>ÖZKARAASLAN</w:t>
      </w:r>
      <w:r w:rsidRPr="00D0492F">
        <w:rPr>
          <w:b/>
          <w:bCs/>
          <w:sz w:val="12"/>
          <w:szCs w:val="12"/>
        </w:rPr>
        <w:t xml:space="preserve"> </w:t>
      </w:r>
      <w:r w:rsidRPr="00D0492F">
        <w:rPr>
          <w:sz w:val="12"/>
          <w:szCs w:val="12"/>
        </w:rPr>
        <w:t xml:space="preserve">İşletici veya </w:t>
      </w:r>
      <w:r w:rsidR="00B21116" w:rsidRPr="00D0492F">
        <w:rPr>
          <w:b/>
          <w:sz w:val="12"/>
          <w:szCs w:val="12"/>
        </w:rPr>
        <w:t>PO</w:t>
      </w:r>
      <w:r w:rsidR="00B21116" w:rsidRPr="00D0492F">
        <w:rPr>
          <w:sz w:val="12"/>
          <w:szCs w:val="12"/>
        </w:rPr>
        <w:t xml:space="preserve"> </w:t>
      </w:r>
      <w:r w:rsidRPr="00D0492F">
        <w:rPr>
          <w:sz w:val="12"/>
          <w:szCs w:val="12"/>
        </w:rPr>
        <w:t xml:space="preserve">Bayilerinden satın almış olduğu akaryakıt ve </w:t>
      </w:r>
      <w:r w:rsidRPr="00D0492F">
        <w:rPr>
          <w:b/>
          <w:bCs/>
          <w:sz w:val="12"/>
          <w:szCs w:val="12"/>
        </w:rPr>
        <w:t>AutoMatic</w:t>
      </w:r>
      <w:r w:rsidRPr="00D0492F">
        <w:rPr>
          <w:sz w:val="12"/>
          <w:szCs w:val="12"/>
        </w:rPr>
        <w:t xml:space="preserve"> kullanım bedellerini </w:t>
      </w:r>
      <w:r w:rsidR="00D3597A" w:rsidRPr="00D3597A">
        <w:rPr>
          <w:b/>
          <w:sz w:val="12"/>
          <w:szCs w:val="12"/>
        </w:rPr>
        <w:t>ÖZKARAASLAN</w:t>
      </w:r>
      <w:r w:rsidR="00B21116" w:rsidRPr="00D0492F">
        <w:rPr>
          <w:sz w:val="12"/>
          <w:szCs w:val="12"/>
        </w:rPr>
        <w:t>’</w:t>
      </w:r>
      <w:r w:rsidRPr="00D0492F">
        <w:rPr>
          <w:sz w:val="12"/>
          <w:szCs w:val="12"/>
        </w:rPr>
        <w:t>a ödemeyi beyan, kabul ve taahhüt etmiştir</w:t>
      </w:r>
    </w:p>
    <w:p w:rsidR="00E64F88" w:rsidRPr="00D0492F" w:rsidRDefault="00E64F88" w:rsidP="00E64F88">
      <w:pPr>
        <w:pStyle w:val="Balk1"/>
        <w:rPr>
          <w:sz w:val="12"/>
          <w:szCs w:val="12"/>
        </w:rPr>
      </w:pPr>
      <w:r w:rsidRPr="00D0492F">
        <w:rPr>
          <w:sz w:val="12"/>
          <w:szCs w:val="12"/>
        </w:rPr>
        <w:t>SÜRE</w:t>
      </w:r>
    </w:p>
    <w:p w:rsidR="00E64F88" w:rsidRPr="00D0492F" w:rsidRDefault="00E64F88" w:rsidP="00E64F88">
      <w:pPr>
        <w:jc w:val="both"/>
        <w:rPr>
          <w:sz w:val="12"/>
          <w:szCs w:val="12"/>
        </w:rPr>
      </w:pPr>
      <w:r w:rsidRPr="00D0492F">
        <w:rPr>
          <w:b/>
          <w:sz w:val="12"/>
          <w:szCs w:val="12"/>
        </w:rPr>
        <w:t>Madde 3</w:t>
      </w:r>
      <w:r w:rsidRPr="00D0492F">
        <w:rPr>
          <w:sz w:val="12"/>
          <w:szCs w:val="12"/>
        </w:rPr>
        <w:t xml:space="preserve"> – İşbu sözleşme, taraflarca imzalandığı tarihte</w:t>
      </w:r>
      <w:r w:rsidR="005C229C" w:rsidRPr="00D0492F">
        <w:rPr>
          <w:sz w:val="12"/>
          <w:szCs w:val="12"/>
        </w:rPr>
        <w:t xml:space="preserve">n itibaren geçerli olmak üzere  </w:t>
      </w:r>
      <w:r w:rsidR="00C85A62">
        <w:rPr>
          <w:sz w:val="12"/>
          <w:szCs w:val="12"/>
        </w:rPr>
        <w:t>2</w:t>
      </w:r>
      <w:r w:rsidR="005C229C" w:rsidRPr="00D0492F">
        <w:rPr>
          <w:sz w:val="12"/>
          <w:szCs w:val="12"/>
        </w:rPr>
        <w:t>(</w:t>
      </w:r>
      <w:r w:rsidR="00C85A62">
        <w:rPr>
          <w:sz w:val="12"/>
          <w:szCs w:val="12"/>
        </w:rPr>
        <w:t>İKİ</w:t>
      </w:r>
      <w:r w:rsidRPr="00D0492F">
        <w:rPr>
          <w:sz w:val="12"/>
          <w:szCs w:val="12"/>
        </w:rPr>
        <w:t>) yıl süreli olup, taraflarca sürenin bitiminden en geç 30 (otuz) gün önce yazılı olarak yenilenmeyeceği ihbar edilmediği takdirde</w:t>
      </w:r>
      <w:r w:rsidR="005C229C" w:rsidRPr="00D0492F">
        <w:rPr>
          <w:sz w:val="12"/>
          <w:szCs w:val="12"/>
        </w:rPr>
        <w:t xml:space="preserve">, kendiliğinden aynı şartlarla </w:t>
      </w:r>
      <w:r w:rsidR="00C85A62">
        <w:rPr>
          <w:sz w:val="12"/>
          <w:szCs w:val="12"/>
        </w:rPr>
        <w:t>2</w:t>
      </w:r>
      <w:r w:rsidR="005C229C" w:rsidRPr="00D0492F">
        <w:rPr>
          <w:sz w:val="12"/>
          <w:szCs w:val="12"/>
        </w:rPr>
        <w:t xml:space="preserve"> (</w:t>
      </w:r>
      <w:r w:rsidR="00C85A62">
        <w:rPr>
          <w:sz w:val="12"/>
          <w:szCs w:val="12"/>
        </w:rPr>
        <w:t>İKİ</w:t>
      </w:r>
      <w:r w:rsidRPr="00D0492F">
        <w:rPr>
          <w:sz w:val="12"/>
          <w:szCs w:val="12"/>
        </w:rPr>
        <w:t>) yıl daha uzar. 5(beş)’inci yılın sonunda taraflar arasında yazılı mutabakat sağlanamaması halinde sözleşme başkaca bir hüküm veya karar alınmasına gerek olmaksızın kendiliğinden sona ermiş sayılır.</w:t>
      </w:r>
    </w:p>
    <w:p w:rsidR="00E64F88" w:rsidRPr="00D0492F" w:rsidRDefault="00E64F88" w:rsidP="00E64F88">
      <w:pPr>
        <w:jc w:val="both"/>
        <w:rPr>
          <w:i/>
          <w:sz w:val="12"/>
          <w:szCs w:val="12"/>
        </w:rPr>
      </w:pPr>
      <w:r w:rsidRPr="00D0492F">
        <w:rPr>
          <w:i/>
          <w:sz w:val="12"/>
          <w:szCs w:val="12"/>
        </w:rPr>
        <w:t>MALZEME VE TEÇHİZAT</w:t>
      </w:r>
    </w:p>
    <w:p w:rsidR="00E64F88" w:rsidRPr="00D0492F" w:rsidRDefault="00E64F88" w:rsidP="00E64F88">
      <w:pPr>
        <w:pStyle w:val="GvdeMetni"/>
        <w:widowControl/>
        <w:rPr>
          <w:sz w:val="12"/>
          <w:szCs w:val="12"/>
          <w:lang w:val="tr-TR"/>
        </w:rPr>
      </w:pPr>
      <w:r w:rsidRPr="00D0492F">
        <w:rPr>
          <w:b/>
          <w:bCs/>
          <w:sz w:val="12"/>
          <w:szCs w:val="12"/>
          <w:lang w:val="tr-TR"/>
        </w:rPr>
        <w:t>Madde 4 -</w:t>
      </w:r>
      <w:r w:rsidRPr="00D0492F">
        <w:rPr>
          <w:sz w:val="12"/>
          <w:szCs w:val="12"/>
          <w:lang w:val="tr-TR"/>
        </w:rPr>
        <w:t xml:space="preserve">  </w:t>
      </w:r>
      <w:r w:rsidRPr="00D0492F">
        <w:rPr>
          <w:b/>
          <w:sz w:val="12"/>
          <w:szCs w:val="12"/>
          <w:lang w:val="tr-TR"/>
        </w:rPr>
        <w:t>AutoMatic</w:t>
      </w:r>
      <w:r w:rsidRPr="00D0492F">
        <w:rPr>
          <w:sz w:val="12"/>
          <w:szCs w:val="12"/>
          <w:lang w:val="tr-TR"/>
        </w:rPr>
        <w:t xml:space="preserve">’in çalışması amacıyla </w:t>
      </w:r>
      <w:r w:rsidRPr="00D0492F">
        <w:rPr>
          <w:b/>
          <w:sz w:val="12"/>
          <w:szCs w:val="12"/>
          <w:lang w:val="tr-TR"/>
        </w:rPr>
        <w:t>MÜŞTERİ</w:t>
      </w:r>
      <w:r w:rsidRPr="00D0492F">
        <w:rPr>
          <w:sz w:val="12"/>
          <w:szCs w:val="12"/>
          <w:lang w:val="tr-TR"/>
        </w:rPr>
        <w:t xml:space="preserve"> araçlarına takılan her ekipman </w:t>
      </w:r>
      <w:r w:rsidR="0095257A" w:rsidRPr="0095257A">
        <w:rPr>
          <w:b/>
          <w:sz w:val="12"/>
          <w:szCs w:val="12"/>
          <w:lang w:val="tr-TR"/>
        </w:rPr>
        <w:t>ÖZKARAASLAN</w:t>
      </w:r>
      <w:r w:rsidR="00B21116" w:rsidRPr="00D0492F">
        <w:rPr>
          <w:sz w:val="12"/>
          <w:szCs w:val="12"/>
          <w:lang w:val="tr-TR"/>
        </w:rPr>
        <w:t>’nın</w:t>
      </w:r>
      <w:r w:rsidRPr="00D0492F">
        <w:rPr>
          <w:sz w:val="12"/>
          <w:szCs w:val="12"/>
          <w:lang w:val="tr-TR"/>
        </w:rPr>
        <w:t xml:space="preserve"> mülkiyetindedir ve </w:t>
      </w:r>
      <w:r w:rsidRPr="00D0492F">
        <w:rPr>
          <w:b/>
          <w:sz w:val="12"/>
          <w:szCs w:val="12"/>
          <w:lang w:val="tr-TR"/>
        </w:rPr>
        <w:t>MÜŞTERİ</w:t>
      </w:r>
      <w:r w:rsidRPr="00D0492F">
        <w:rPr>
          <w:sz w:val="12"/>
          <w:szCs w:val="12"/>
          <w:lang w:val="tr-TR"/>
        </w:rPr>
        <w:t xml:space="preserve">’ye ariyeten verilmiştir. </w:t>
      </w:r>
      <w:r w:rsidRPr="00D0492F">
        <w:rPr>
          <w:b/>
          <w:sz w:val="12"/>
          <w:szCs w:val="12"/>
          <w:lang w:val="tr-TR"/>
        </w:rPr>
        <w:t>MÜŞTERİ</w:t>
      </w:r>
      <w:r w:rsidRPr="00D0492F">
        <w:rPr>
          <w:sz w:val="12"/>
          <w:szCs w:val="12"/>
          <w:lang w:val="tr-TR"/>
        </w:rPr>
        <w:t xml:space="preserve">, işbu sözleşmenin akdini müteakiben, ariyeten kendisine teslim edilen malzemeleri en iyi şekilde muhafaza edeceğini beyan, kabul ve taahhüt eder. Sözleşmenin sona ermesi halinde söz konusu malzemeler eksiksiz ve çalışır vaziyette </w:t>
      </w:r>
      <w:r w:rsidR="0095257A" w:rsidRPr="0095257A">
        <w:rPr>
          <w:b/>
          <w:sz w:val="12"/>
          <w:szCs w:val="12"/>
          <w:lang w:val="tr-TR"/>
        </w:rPr>
        <w:t>ÖZKARAASLAN</w:t>
      </w:r>
      <w:r w:rsidR="0095257A" w:rsidRPr="00D0492F">
        <w:rPr>
          <w:b/>
          <w:sz w:val="12"/>
          <w:szCs w:val="12"/>
          <w:lang w:val="tr-TR"/>
        </w:rPr>
        <w:t xml:space="preserve"> </w:t>
      </w:r>
      <w:r w:rsidR="00F76A4D" w:rsidRPr="00D0492F">
        <w:rPr>
          <w:sz w:val="12"/>
          <w:szCs w:val="12"/>
          <w:lang w:val="tr-TR"/>
        </w:rPr>
        <w:t>’</w:t>
      </w:r>
      <w:r w:rsidRPr="00D0492F">
        <w:rPr>
          <w:sz w:val="12"/>
          <w:szCs w:val="12"/>
          <w:lang w:val="tr-TR"/>
        </w:rPr>
        <w:t xml:space="preserve">a teslim edilecektir. Cihaz ve sisteme </w:t>
      </w:r>
      <w:r w:rsidRPr="00D0492F">
        <w:rPr>
          <w:b/>
          <w:sz w:val="12"/>
          <w:szCs w:val="12"/>
          <w:lang w:val="tr-TR"/>
        </w:rPr>
        <w:t>MÜŞTERİ</w:t>
      </w:r>
      <w:r w:rsidRPr="00D0492F">
        <w:rPr>
          <w:sz w:val="12"/>
          <w:szCs w:val="12"/>
          <w:lang w:val="tr-TR"/>
        </w:rPr>
        <w:t xml:space="preserve">’nin veya istihdam ettiği işçi veya görevlilerinin kasıt veya ihmallerinden kaynaklanacak hasar ve zararlardan münhasıran </w:t>
      </w:r>
      <w:r w:rsidRPr="00D0492F">
        <w:rPr>
          <w:b/>
          <w:sz w:val="12"/>
          <w:szCs w:val="12"/>
          <w:lang w:val="tr-TR"/>
        </w:rPr>
        <w:t>MÜŞTERİ</w:t>
      </w:r>
      <w:r w:rsidRPr="00D0492F">
        <w:rPr>
          <w:sz w:val="12"/>
          <w:szCs w:val="12"/>
          <w:lang w:val="tr-TR"/>
        </w:rPr>
        <w:t xml:space="preserve"> sorumludur ve  zarar, </w:t>
      </w:r>
      <w:r w:rsidRPr="00D0492F">
        <w:rPr>
          <w:b/>
          <w:sz w:val="12"/>
          <w:szCs w:val="12"/>
          <w:lang w:val="tr-TR"/>
        </w:rPr>
        <w:t>MÜŞTERİ</w:t>
      </w:r>
      <w:r w:rsidRPr="00D0492F">
        <w:rPr>
          <w:sz w:val="12"/>
          <w:szCs w:val="12"/>
          <w:lang w:val="tr-TR"/>
        </w:rPr>
        <w:t xml:space="preserve"> tarafından tazmin edilecek olup, bütün bakım ve onarım giderleri, </w:t>
      </w:r>
      <w:r w:rsidRPr="00D0492F">
        <w:rPr>
          <w:b/>
          <w:sz w:val="12"/>
          <w:szCs w:val="12"/>
          <w:lang w:val="tr-TR"/>
        </w:rPr>
        <w:t>MÜŞTERİ</w:t>
      </w:r>
      <w:r w:rsidRPr="00D0492F">
        <w:rPr>
          <w:sz w:val="12"/>
          <w:szCs w:val="12"/>
          <w:lang w:val="tr-TR"/>
        </w:rPr>
        <w:t xml:space="preserve"> tarafından karşılanacaktır. </w:t>
      </w:r>
    </w:p>
    <w:p w:rsidR="00E64F88" w:rsidRPr="00D0492F" w:rsidRDefault="00E64F88" w:rsidP="00E64F88">
      <w:pPr>
        <w:pStyle w:val="GvdeMetni"/>
        <w:rPr>
          <w:i/>
          <w:iCs/>
          <w:sz w:val="12"/>
          <w:szCs w:val="12"/>
          <w:lang w:val="tr-TR"/>
        </w:rPr>
      </w:pPr>
      <w:r w:rsidRPr="00D0492F">
        <w:rPr>
          <w:i/>
          <w:iCs/>
          <w:sz w:val="12"/>
          <w:szCs w:val="12"/>
          <w:lang w:val="tr-TR"/>
        </w:rPr>
        <w:t>PROGRAMLAMA ve MONTAJ</w:t>
      </w:r>
    </w:p>
    <w:p w:rsidR="00E64F88" w:rsidRPr="00D0492F" w:rsidRDefault="00E64F88" w:rsidP="00E64F88">
      <w:pPr>
        <w:pStyle w:val="GvdeMetni"/>
        <w:rPr>
          <w:sz w:val="12"/>
          <w:szCs w:val="12"/>
          <w:lang w:val="tr-TR"/>
        </w:rPr>
      </w:pPr>
      <w:r w:rsidRPr="00D0492F">
        <w:rPr>
          <w:b/>
          <w:bCs/>
          <w:sz w:val="12"/>
          <w:szCs w:val="12"/>
          <w:lang w:val="tr-TR"/>
        </w:rPr>
        <w:t>Madde 5 –</w:t>
      </w:r>
      <w:r w:rsidRPr="00D0492F">
        <w:rPr>
          <w:sz w:val="12"/>
          <w:szCs w:val="12"/>
          <w:lang w:val="tr-TR"/>
        </w:rPr>
        <w:t xml:space="preserve"> </w:t>
      </w:r>
      <w:r w:rsidRPr="00D0492F">
        <w:rPr>
          <w:b/>
          <w:bCs/>
          <w:sz w:val="12"/>
          <w:szCs w:val="12"/>
          <w:lang w:val="tr-TR"/>
        </w:rPr>
        <w:t xml:space="preserve">MÜŞTERİ, </w:t>
      </w:r>
      <w:r w:rsidRPr="00D0492F">
        <w:rPr>
          <w:sz w:val="12"/>
          <w:szCs w:val="12"/>
          <w:lang w:val="tr-TR"/>
        </w:rPr>
        <w:t xml:space="preserve">(8). madde muvacehesinde Banka Şubesinde bir kredili hesap açtırmasını müteakip, </w:t>
      </w:r>
      <w:r w:rsidRPr="00D0492F">
        <w:rPr>
          <w:b/>
          <w:bCs/>
          <w:sz w:val="12"/>
          <w:szCs w:val="12"/>
          <w:lang w:val="tr-TR"/>
        </w:rPr>
        <w:t>AutoMatic</w:t>
      </w:r>
      <w:r w:rsidRPr="00D0492F">
        <w:rPr>
          <w:sz w:val="12"/>
          <w:szCs w:val="12"/>
          <w:lang w:val="tr-TR"/>
        </w:rPr>
        <w:t xml:space="preserve"> ile yakıt alacak taşıtlarını sisteme tanımlamak ve programlamak üzere</w:t>
      </w:r>
      <w:r w:rsidR="0095257A" w:rsidRPr="0095257A">
        <w:rPr>
          <w:b/>
          <w:sz w:val="12"/>
          <w:szCs w:val="12"/>
          <w:lang w:val="tr-TR"/>
        </w:rPr>
        <w:t xml:space="preserve"> ÖZKARAASLAN</w:t>
      </w:r>
      <w:r w:rsidR="00F76A4D" w:rsidRPr="00D0492F">
        <w:rPr>
          <w:sz w:val="12"/>
          <w:szCs w:val="12"/>
          <w:lang w:val="tr-TR"/>
        </w:rPr>
        <w:t>’</w:t>
      </w:r>
      <w:r w:rsidRPr="00D0492F">
        <w:rPr>
          <w:sz w:val="12"/>
          <w:szCs w:val="12"/>
          <w:lang w:val="tr-TR"/>
        </w:rPr>
        <w:t xml:space="preserve">a bildirir. </w:t>
      </w:r>
      <w:r w:rsidRPr="00D0492F">
        <w:rPr>
          <w:b/>
          <w:sz w:val="12"/>
          <w:szCs w:val="12"/>
          <w:lang w:val="tr-TR"/>
        </w:rPr>
        <w:t>MÜŞTERİ</w:t>
      </w:r>
      <w:r w:rsidRPr="00D0492F">
        <w:rPr>
          <w:bCs/>
          <w:sz w:val="12"/>
          <w:szCs w:val="12"/>
          <w:lang w:val="tr-TR"/>
        </w:rPr>
        <w:t>,</w:t>
      </w:r>
      <w:r w:rsidRPr="00D0492F">
        <w:rPr>
          <w:sz w:val="12"/>
          <w:szCs w:val="12"/>
          <w:lang w:val="tr-TR"/>
        </w:rPr>
        <w:t xml:space="preserve"> araç bilgilerini </w:t>
      </w:r>
      <w:r w:rsidR="0095257A" w:rsidRPr="0095257A">
        <w:rPr>
          <w:b/>
          <w:sz w:val="12"/>
          <w:szCs w:val="12"/>
          <w:lang w:val="tr-TR"/>
        </w:rPr>
        <w:t>ÖZKARAASLAN</w:t>
      </w:r>
      <w:r w:rsidR="0095257A" w:rsidRPr="00D0492F">
        <w:rPr>
          <w:b/>
          <w:sz w:val="12"/>
          <w:szCs w:val="12"/>
          <w:lang w:val="tr-TR"/>
        </w:rPr>
        <w:t xml:space="preserve"> </w:t>
      </w:r>
      <w:r w:rsidRPr="00D0492F">
        <w:rPr>
          <w:sz w:val="12"/>
          <w:szCs w:val="12"/>
          <w:lang w:val="tr-TR"/>
        </w:rPr>
        <w:t xml:space="preserve">tarafından kendisine iletilmiş olan Filo Bilgi Formu’nu eksiksiz olarak doldurarak </w:t>
      </w:r>
      <w:r w:rsidR="0095257A" w:rsidRPr="0095257A">
        <w:rPr>
          <w:b/>
          <w:sz w:val="12"/>
          <w:szCs w:val="12"/>
          <w:lang w:val="tr-TR"/>
        </w:rPr>
        <w:t>ÖZKARAASLAN</w:t>
      </w:r>
      <w:r w:rsidR="0095257A" w:rsidRPr="00D0492F">
        <w:rPr>
          <w:b/>
          <w:sz w:val="12"/>
          <w:szCs w:val="12"/>
          <w:lang w:val="tr-TR"/>
        </w:rPr>
        <w:t xml:space="preserve"> </w:t>
      </w:r>
      <w:r w:rsidR="00F76A4D" w:rsidRPr="00D0492F">
        <w:rPr>
          <w:sz w:val="12"/>
          <w:szCs w:val="12"/>
          <w:lang w:val="tr-TR"/>
        </w:rPr>
        <w:t>’</w:t>
      </w:r>
      <w:r w:rsidRPr="00D0492F">
        <w:rPr>
          <w:sz w:val="12"/>
          <w:szCs w:val="12"/>
          <w:lang w:val="tr-TR"/>
        </w:rPr>
        <w:t xml:space="preserve">a iletecektir. Mezkur malzemelerin montajı, </w:t>
      </w:r>
      <w:r w:rsidRPr="00D0492F">
        <w:rPr>
          <w:b/>
          <w:sz w:val="12"/>
          <w:szCs w:val="12"/>
          <w:lang w:val="tr-TR"/>
        </w:rPr>
        <w:t>MÜŞTERİ</w:t>
      </w:r>
      <w:r w:rsidRPr="00D0492F">
        <w:rPr>
          <w:sz w:val="12"/>
          <w:szCs w:val="12"/>
          <w:lang w:val="tr-TR"/>
        </w:rPr>
        <w:t>’nin verdiği bilgiler doğrultusunda kimlik ünitelerinin programlanmasını müteakip,</w:t>
      </w:r>
      <w:r w:rsidRPr="00D0492F">
        <w:rPr>
          <w:b/>
          <w:sz w:val="12"/>
          <w:szCs w:val="12"/>
          <w:lang w:val="tr-TR"/>
        </w:rPr>
        <w:t xml:space="preserve"> PO</w:t>
      </w:r>
      <w:r w:rsidRPr="00D0492F">
        <w:rPr>
          <w:sz w:val="12"/>
          <w:szCs w:val="12"/>
          <w:lang w:val="tr-TR"/>
        </w:rPr>
        <w:t xml:space="preserve"> tarafından belirlenecek müteahhit tarafından yapılacak ve giderleri </w:t>
      </w:r>
      <w:r w:rsidRPr="00D0492F">
        <w:rPr>
          <w:b/>
          <w:sz w:val="12"/>
          <w:szCs w:val="12"/>
          <w:lang w:val="tr-TR"/>
        </w:rPr>
        <w:t>PO</w:t>
      </w:r>
      <w:r w:rsidRPr="00D0492F">
        <w:rPr>
          <w:sz w:val="12"/>
          <w:szCs w:val="12"/>
          <w:lang w:val="tr-TR"/>
        </w:rPr>
        <w:t xml:space="preserve"> tarafından ödenecektir. TKÜ/Fuel-o-pass veya Kart programlaması, </w:t>
      </w:r>
      <w:r w:rsidRPr="00D0492F">
        <w:rPr>
          <w:b/>
          <w:sz w:val="12"/>
          <w:szCs w:val="12"/>
          <w:lang w:val="tr-TR"/>
        </w:rPr>
        <w:t>PO</w:t>
      </w:r>
      <w:r w:rsidRPr="00D0492F">
        <w:rPr>
          <w:sz w:val="12"/>
          <w:szCs w:val="12"/>
          <w:lang w:val="tr-TR"/>
        </w:rPr>
        <w:t xml:space="preserve"> tarafından tesis edilmiş bir programlama merkezinde, </w:t>
      </w:r>
      <w:r w:rsidRPr="00D0492F">
        <w:rPr>
          <w:b/>
          <w:sz w:val="12"/>
          <w:szCs w:val="12"/>
          <w:lang w:val="tr-TR"/>
        </w:rPr>
        <w:t>MÜŞTERİ</w:t>
      </w:r>
      <w:r w:rsidRPr="00D0492F">
        <w:rPr>
          <w:sz w:val="12"/>
          <w:szCs w:val="12"/>
          <w:lang w:val="tr-TR"/>
        </w:rPr>
        <w:t xml:space="preserve">’nin gönderdiği bilgiler doğrultusunda yapılır. Programlanan kimlik üniteleri </w:t>
      </w:r>
      <w:r w:rsidR="0095257A" w:rsidRPr="0095257A">
        <w:rPr>
          <w:b/>
          <w:sz w:val="12"/>
          <w:szCs w:val="12"/>
          <w:lang w:val="tr-TR"/>
        </w:rPr>
        <w:t>ÖZKARAASLAN</w:t>
      </w:r>
      <w:r w:rsidR="009F4034" w:rsidRPr="00D0492F">
        <w:rPr>
          <w:b/>
          <w:sz w:val="12"/>
          <w:szCs w:val="12"/>
          <w:lang w:val="tr-TR"/>
        </w:rPr>
        <w:t xml:space="preserve"> veya PO</w:t>
      </w:r>
      <w:r w:rsidRPr="00D0492F">
        <w:rPr>
          <w:sz w:val="12"/>
          <w:szCs w:val="12"/>
          <w:lang w:val="tr-TR"/>
        </w:rPr>
        <w:t xml:space="preserve"> tarafından </w:t>
      </w:r>
      <w:r w:rsidRPr="00D0492F">
        <w:rPr>
          <w:b/>
          <w:bCs/>
          <w:sz w:val="12"/>
          <w:szCs w:val="12"/>
          <w:lang w:val="tr-TR"/>
        </w:rPr>
        <w:t>MÜŞTERİ</w:t>
      </w:r>
      <w:r w:rsidRPr="00D0492F">
        <w:rPr>
          <w:sz w:val="12"/>
          <w:szCs w:val="12"/>
          <w:lang w:val="tr-TR"/>
        </w:rPr>
        <w:t xml:space="preserve">’ye gönderilir  ve </w:t>
      </w:r>
      <w:r w:rsidRPr="00D0492F">
        <w:rPr>
          <w:b/>
          <w:sz w:val="12"/>
          <w:szCs w:val="12"/>
          <w:lang w:val="tr-TR"/>
        </w:rPr>
        <w:t>MÜŞTERİ</w:t>
      </w:r>
      <w:r w:rsidRPr="00D0492F">
        <w:rPr>
          <w:sz w:val="12"/>
          <w:szCs w:val="12"/>
          <w:lang w:val="tr-TR"/>
        </w:rPr>
        <w:t xml:space="preserve"> yetkilisi ile program yapılarak montaj başlatılır. Montaj tamamlandıktan sonra taşıtlar, </w:t>
      </w:r>
      <w:r w:rsidRPr="00D0492F">
        <w:rPr>
          <w:b/>
          <w:bCs/>
          <w:sz w:val="12"/>
          <w:szCs w:val="12"/>
          <w:lang w:val="tr-TR"/>
        </w:rPr>
        <w:t>MÜŞTERİ</w:t>
      </w:r>
      <w:r w:rsidRPr="00D0492F">
        <w:rPr>
          <w:sz w:val="12"/>
          <w:szCs w:val="12"/>
          <w:lang w:val="tr-TR"/>
        </w:rPr>
        <w:t xml:space="preserve"> yetkilisi tarafından kontrol edilerek teslim alınır ve kontrol formu imzalanır. </w:t>
      </w:r>
      <w:r w:rsidRPr="00D0492F">
        <w:rPr>
          <w:b/>
          <w:bCs/>
          <w:sz w:val="12"/>
          <w:szCs w:val="12"/>
          <w:lang w:val="tr-TR"/>
        </w:rPr>
        <w:t>MÜŞTERİ</w:t>
      </w:r>
      <w:r w:rsidRPr="00D0492F">
        <w:rPr>
          <w:sz w:val="12"/>
          <w:szCs w:val="12"/>
          <w:lang w:val="tr-TR"/>
        </w:rPr>
        <w:t xml:space="preserve"> yetkilisi, montajı müteakip derhal, kalibrasyon değerini kontrol amacıyla, sisteme dahil olan en yakın </w:t>
      </w:r>
      <w:r w:rsidRPr="00D0492F">
        <w:rPr>
          <w:b/>
          <w:sz w:val="12"/>
          <w:szCs w:val="12"/>
          <w:lang w:val="tr-TR"/>
        </w:rPr>
        <w:t>PO</w:t>
      </w:r>
      <w:r w:rsidRPr="00D0492F">
        <w:rPr>
          <w:sz w:val="12"/>
          <w:szCs w:val="12"/>
          <w:lang w:val="tr-TR"/>
        </w:rPr>
        <w:t xml:space="preserve"> satış yerinden taşıta dolum yapar ve çıkan dolum fişini montaj yetkilisine teslim eder. TKÜ takılı olduğu ve km. bağlantısının kurulduğu araçlarda taşıtın kilometre sayacındaki değer ile dolum fişi üzerindeki değer birbirini tutmuyorsa, gerekli kalibrasyon, servis ücreti </w:t>
      </w:r>
      <w:r w:rsidRPr="00D0492F">
        <w:rPr>
          <w:b/>
          <w:bCs/>
          <w:sz w:val="12"/>
          <w:szCs w:val="12"/>
          <w:lang w:val="tr-TR"/>
        </w:rPr>
        <w:t>PO</w:t>
      </w:r>
      <w:r w:rsidRPr="00D0492F">
        <w:rPr>
          <w:sz w:val="12"/>
          <w:szCs w:val="12"/>
          <w:lang w:val="tr-TR"/>
        </w:rPr>
        <w:t xml:space="preserve">’ya ait olmak üzere ilgili montaj ekibi tarafından yapılır. </w:t>
      </w:r>
    </w:p>
    <w:p w:rsidR="00E64F88" w:rsidRPr="00D0492F" w:rsidRDefault="00E64F88" w:rsidP="00E64F88">
      <w:pPr>
        <w:pStyle w:val="Balk2"/>
        <w:rPr>
          <w:bCs w:val="0"/>
          <w:sz w:val="12"/>
          <w:szCs w:val="12"/>
        </w:rPr>
      </w:pPr>
      <w:r w:rsidRPr="00D0492F">
        <w:rPr>
          <w:bCs w:val="0"/>
          <w:sz w:val="12"/>
          <w:szCs w:val="12"/>
        </w:rPr>
        <w:t>ARIZA, BAKIM VE ONARIM</w:t>
      </w:r>
    </w:p>
    <w:p w:rsidR="00E64F88" w:rsidRPr="00D0492F" w:rsidRDefault="00E64F88" w:rsidP="00E64F88">
      <w:pPr>
        <w:jc w:val="both"/>
        <w:rPr>
          <w:sz w:val="12"/>
          <w:szCs w:val="12"/>
        </w:rPr>
      </w:pPr>
      <w:r w:rsidRPr="00D0492F">
        <w:rPr>
          <w:b/>
          <w:bCs/>
          <w:sz w:val="12"/>
          <w:szCs w:val="12"/>
        </w:rPr>
        <w:t>Madde 6 -</w:t>
      </w:r>
      <w:r w:rsidRPr="00D0492F">
        <w:rPr>
          <w:sz w:val="12"/>
          <w:szCs w:val="12"/>
        </w:rPr>
        <w:t xml:space="preserve"> Arıza ve aksaklıklar, </w:t>
      </w:r>
      <w:r w:rsidRPr="00D0492F">
        <w:rPr>
          <w:b/>
          <w:sz w:val="12"/>
          <w:szCs w:val="12"/>
        </w:rPr>
        <w:t>MÜŞTERİ</w:t>
      </w:r>
      <w:r w:rsidRPr="00D0492F">
        <w:rPr>
          <w:sz w:val="12"/>
          <w:szCs w:val="12"/>
        </w:rPr>
        <w:t xml:space="preserve"> tarafından derhal montajı yapan bakım ve servis firmasına bildirilecektir. İlk sistem kurulumu sırasında </w:t>
      </w:r>
      <w:r w:rsidRPr="00D0492F">
        <w:rPr>
          <w:b/>
          <w:bCs/>
          <w:sz w:val="12"/>
          <w:szCs w:val="12"/>
        </w:rPr>
        <w:t>MÜŞTERİ</w:t>
      </w:r>
      <w:r w:rsidRPr="00D0492F">
        <w:rPr>
          <w:sz w:val="12"/>
          <w:szCs w:val="12"/>
        </w:rPr>
        <w:t xml:space="preserve"> yetkilisi tarafından taşıt dolum ve kalibrasyon kontrol işlemlerinin yapılmaması durumunda veya </w:t>
      </w:r>
      <w:r w:rsidRPr="00D0492F">
        <w:rPr>
          <w:b/>
          <w:bCs/>
          <w:sz w:val="12"/>
          <w:szCs w:val="12"/>
        </w:rPr>
        <w:t xml:space="preserve">MÜŞTERİ </w:t>
      </w:r>
      <w:r w:rsidRPr="00D0492F">
        <w:rPr>
          <w:sz w:val="12"/>
          <w:szCs w:val="12"/>
        </w:rPr>
        <w:t xml:space="preserve">tarafından kaynaklanan nedenlerle (araç aküsünün çıkarılması ve aracın elektriksiz bırakılması ve benzeri haller) yeniden kalibrasyon yapılması gerektiği ahvalde, kullanıcı hatasından kaynaklanan arızalarda taşıt başına servis bedeli, herhangi bir malzeme değişimi  gerekmediği ahvalde, bakım ve onarımın tamamlandığı tarihteki T.C. Merkez Bankası satış kuru üzerinden 15 $ (Onbeşamerikandoları) karşılığı Türk Lirası ve KDV’si olarak bir sonraki ayın 21’inde tahsil edilir. Malzeme değişikliklerinde malzeme bedeli </w:t>
      </w:r>
      <w:r w:rsidRPr="00D0492F">
        <w:rPr>
          <w:b/>
          <w:bCs/>
          <w:sz w:val="12"/>
          <w:szCs w:val="12"/>
        </w:rPr>
        <w:t>MÜŞTERİ</w:t>
      </w:r>
      <w:r w:rsidRPr="00D0492F">
        <w:rPr>
          <w:sz w:val="12"/>
          <w:szCs w:val="12"/>
        </w:rPr>
        <w:t xml:space="preserve"> tarafından ödenir. </w:t>
      </w:r>
    </w:p>
    <w:p w:rsidR="00B826DD" w:rsidRPr="00D0492F" w:rsidRDefault="00B826DD" w:rsidP="00B826DD">
      <w:pPr>
        <w:jc w:val="both"/>
        <w:rPr>
          <w:bCs/>
          <w:i/>
          <w:iCs/>
          <w:sz w:val="12"/>
          <w:szCs w:val="12"/>
        </w:rPr>
      </w:pPr>
      <w:r w:rsidRPr="00D0492F">
        <w:rPr>
          <w:bCs/>
          <w:i/>
          <w:iCs/>
          <w:sz w:val="12"/>
          <w:szCs w:val="12"/>
        </w:rPr>
        <w:t>ARIZA HALİNDE DOLUM</w:t>
      </w:r>
    </w:p>
    <w:p w:rsidR="00B826DD" w:rsidRPr="00D0492F" w:rsidRDefault="00B826DD" w:rsidP="00B826DD">
      <w:pPr>
        <w:jc w:val="both"/>
        <w:rPr>
          <w:sz w:val="12"/>
          <w:szCs w:val="12"/>
        </w:rPr>
      </w:pPr>
      <w:r w:rsidRPr="00D0492F">
        <w:rPr>
          <w:b/>
          <w:bCs/>
          <w:sz w:val="12"/>
          <w:szCs w:val="12"/>
        </w:rPr>
        <w:t>Madde 7</w:t>
      </w:r>
      <w:r w:rsidRPr="00D0492F">
        <w:rPr>
          <w:bCs/>
          <w:sz w:val="12"/>
          <w:szCs w:val="12"/>
        </w:rPr>
        <w:t xml:space="preserve"> – </w:t>
      </w:r>
      <w:r w:rsidRPr="00D0492F">
        <w:rPr>
          <w:b/>
          <w:bCs/>
          <w:sz w:val="12"/>
          <w:szCs w:val="12"/>
        </w:rPr>
        <w:t xml:space="preserve">MÜŞTERİ, </w:t>
      </w:r>
      <w:r w:rsidR="0095257A" w:rsidRPr="0095257A">
        <w:rPr>
          <w:b/>
          <w:sz w:val="12"/>
          <w:szCs w:val="12"/>
        </w:rPr>
        <w:t>ÖZKARAASLAN</w:t>
      </w:r>
      <w:r w:rsidR="0095257A" w:rsidRPr="00D0492F">
        <w:rPr>
          <w:b/>
          <w:bCs/>
          <w:sz w:val="12"/>
          <w:szCs w:val="12"/>
        </w:rPr>
        <w:t xml:space="preserve"> </w:t>
      </w:r>
      <w:r w:rsidRPr="00D0492F">
        <w:rPr>
          <w:bCs/>
          <w:sz w:val="12"/>
          <w:szCs w:val="12"/>
        </w:rPr>
        <w:t xml:space="preserve"> tarafından kendisine ariyeten verilmiş olan TKÜ ve FueloPass, sistemlerinde veya </w:t>
      </w:r>
      <w:r w:rsidRPr="00D0492F">
        <w:rPr>
          <w:b/>
          <w:bCs/>
          <w:sz w:val="12"/>
          <w:szCs w:val="12"/>
        </w:rPr>
        <w:t>PO</w:t>
      </w:r>
      <w:r w:rsidRPr="00D0492F">
        <w:rPr>
          <w:bCs/>
          <w:sz w:val="12"/>
          <w:szCs w:val="12"/>
        </w:rPr>
        <w:t xml:space="preserve"> satış yerindeki  elektronik satış sistemi  arızasındandan dolayı  yakıt alamaz ise, </w:t>
      </w:r>
      <w:r w:rsidRPr="00D0492F">
        <w:rPr>
          <w:b/>
          <w:bCs/>
          <w:sz w:val="12"/>
          <w:szCs w:val="12"/>
        </w:rPr>
        <w:t>PO</w:t>
      </w:r>
      <w:r w:rsidRPr="00D0492F">
        <w:rPr>
          <w:bCs/>
          <w:sz w:val="12"/>
          <w:szCs w:val="12"/>
        </w:rPr>
        <w:t xml:space="preserve"> satış yerince, </w:t>
      </w:r>
      <w:r w:rsidRPr="00D0492F">
        <w:rPr>
          <w:b/>
          <w:bCs/>
          <w:sz w:val="12"/>
          <w:szCs w:val="12"/>
        </w:rPr>
        <w:t>PO</w:t>
      </w:r>
      <w:r w:rsidRPr="00D0492F">
        <w:rPr>
          <w:bCs/>
          <w:sz w:val="12"/>
          <w:szCs w:val="12"/>
        </w:rPr>
        <w:t xml:space="preserve"> müşteri hizmetlerinden alınacak provizyon ve yapılacak gerekli kontrollerin eksiksiz olarak tamamlanmasından sonra “ARIZA HALİNDE DOLUM FORMU” ile yakıtını alabilir. Arıza Halinde Dolum Formu ile alınan yakıtın bedeli PO tarafından işlemin manuel olarak sisteme alınmasını takiben ilgili fatura döneminde </w:t>
      </w:r>
      <w:r w:rsidRPr="00D0492F">
        <w:rPr>
          <w:b/>
          <w:bCs/>
          <w:sz w:val="12"/>
          <w:szCs w:val="12"/>
        </w:rPr>
        <w:t>MÜŞTERİ</w:t>
      </w:r>
      <w:r w:rsidRPr="00D0492F">
        <w:rPr>
          <w:bCs/>
          <w:sz w:val="12"/>
          <w:szCs w:val="12"/>
        </w:rPr>
        <w:t>’ye fatura edilir.</w:t>
      </w:r>
    </w:p>
    <w:p w:rsidR="0050509D" w:rsidRPr="00D0492F" w:rsidRDefault="0050509D" w:rsidP="0050509D">
      <w:pPr>
        <w:pStyle w:val="GvdeMetni"/>
        <w:rPr>
          <w:i/>
          <w:iCs/>
          <w:sz w:val="12"/>
          <w:szCs w:val="12"/>
          <w:lang w:val="tr-TR"/>
        </w:rPr>
      </w:pPr>
      <w:r w:rsidRPr="00D0492F">
        <w:rPr>
          <w:i/>
          <w:iCs/>
          <w:sz w:val="12"/>
          <w:szCs w:val="12"/>
          <w:lang w:val="tr-TR"/>
        </w:rPr>
        <w:t>RA</w:t>
      </w:r>
      <w:r w:rsidRPr="00D0492F">
        <w:rPr>
          <w:bCs/>
          <w:i/>
          <w:iCs/>
          <w:sz w:val="12"/>
          <w:szCs w:val="12"/>
          <w:lang w:val="tr-TR"/>
        </w:rPr>
        <w:t>PO</w:t>
      </w:r>
      <w:r w:rsidRPr="00D0492F">
        <w:rPr>
          <w:i/>
          <w:iCs/>
          <w:sz w:val="12"/>
          <w:szCs w:val="12"/>
          <w:lang w:val="tr-TR"/>
        </w:rPr>
        <w:t>RLAMA</w:t>
      </w:r>
    </w:p>
    <w:p w:rsidR="0050509D" w:rsidRPr="00D0492F" w:rsidRDefault="00B826DD" w:rsidP="0050509D">
      <w:pPr>
        <w:pStyle w:val="GvdeMetni"/>
        <w:rPr>
          <w:sz w:val="12"/>
          <w:szCs w:val="12"/>
          <w:lang w:val="tr-TR"/>
        </w:rPr>
      </w:pPr>
      <w:r w:rsidRPr="00D0492F">
        <w:rPr>
          <w:b/>
          <w:bCs/>
          <w:sz w:val="12"/>
          <w:szCs w:val="12"/>
          <w:lang w:val="tr-TR"/>
        </w:rPr>
        <w:t>Madde 8</w:t>
      </w:r>
      <w:r w:rsidR="0050509D" w:rsidRPr="00D0492F">
        <w:rPr>
          <w:b/>
          <w:bCs/>
          <w:sz w:val="12"/>
          <w:szCs w:val="12"/>
          <w:lang w:val="tr-TR"/>
        </w:rPr>
        <w:t xml:space="preserve"> –</w:t>
      </w:r>
      <w:r w:rsidR="0050509D" w:rsidRPr="00D0492F">
        <w:rPr>
          <w:sz w:val="12"/>
          <w:szCs w:val="12"/>
          <w:lang w:val="tr-TR"/>
        </w:rPr>
        <w:t xml:space="preserve"> </w:t>
      </w:r>
      <w:r w:rsidR="0095257A" w:rsidRPr="0095257A">
        <w:rPr>
          <w:b/>
          <w:sz w:val="12"/>
          <w:szCs w:val="12"/>
          <w:lang w:val="tr-TR"/>
        </w:rPr>
        <w:t>ÖZKARAASLAN</w:t>
      </w:r>
      <w:r w:rsidR="0095257A" w:rsidRPr="00D0492F">
        <w:rPr>
          <w:b/>
          <w:bCs/>
          <w:sz w:val="12"/>
          <w:szCs w:val="12"/>
          <w:lang w:val="tr-TR"/>
        </w:rPr>
        <w:t xml:space="preserve"> </w:t>
      </w:r>
      <w:r w:rsidR="0050509D" w:rsidRPr="00D0492F">
        <w:rPr>
          <w:sz w:val="12"/>
          <w:szCs w:val="12"/>
          <w:lang w:val="tr-TR"/>
        </w:rPr>
        <w:t xml:space="preserve">, </w:t>
      </w:r>
      <w:r w:rsidR="0050509D" w:rsidRPr="00D0492F">
        <w:rPr>
          <w:b/>
          <w:sz w:val="12"/>
          <w:szCs w:val="12"/>
          <w:lang w:val="tr-TR"/>
        </w:rPr>
        <w:t>MÜŞTERİ</w:t>
      </w:r>
      <w:r w:rsidR="0050509D" w:rsidRPr="00D0492F">
        <w:rPr>
          <w:sz w:val="12"/>
          <w:szCs w:val="12"/>
          <w:lang w:val="tr-TR"/>
        </w:rPr>
        <w:t xml:space="preserve">’ye, </w:t>
      </w:r>
      <w:r w:rsidR="0050509D" w:rsidRPr="00D0492F">
        <w:rPr>
          <w:b/>
          <w:sz w:val="12"/>
          <w:szCs w:val="12"/>
          <w:lang w:val="tr-TR"/>
        </w:rPr>
        <w:t>PO</w:t>
      </w:r>
      <w:r w:rsidR="0050509D" w:rsidRPr="00D0492F">
        <w:rPr>
          <w:sz w:val="12"/>
          <w:szCs w:val="12"/>
          <w:lang w:val="tr-TR"/>
        </w:rPr>
        <w:t xml:space="preserve"> satış yerlerinden</w:t>
      </w:r>
      <w:r w:rsidR="009F4034" w:rsidRPr="00D0492F">
        <w:rPr>
          <w:sz w:val="12"/>
          <w:szCs w:val="12"/>
          <w:lang w:val="tr-TR"/>
        </w:rPr>
        <w:t xml:space="preserve"> veya </w:t>
      </w:r>
      <w:r w:rsidR="009F4034" w:rsidRPr="00D0492F">
        <w:rPr>
          <w:b/>
          <w:sz w:val="12"/>
          <w:szCs w:val="12"/>
          <w:lang w:val="tr-TR"/>
        </w:rPr>
        <w:t>İŞLETİCİ</w:t>
      </w:r>
      <w:r w:rsidR="009F4034" w:rsidRPr="00D0492F">
        <w:rPr>
          <w:sz w:val="12"/>
          <w:szCs w:val="12"/>
          <w:lang w:val="tr-TR"/>
        </w:rPr>
        <w:t xml:space="preserve"> den</w:t>
      </w:r>
      <w:r w:rsidR="0050509D" w:rsidRPr="00D0492F">
        <w:rPr>
          <w:sz w:val="12"/>
          <w:szCs w:val="12"/>
          <w:lang w:val="tr-TR"/>
        </w:rPr>
        <w:t xml:space="preserve"> yaptığı akaryakıt ikmaline ilişkin </w:t>
      </w:r>
      <w:r w:rsidR="0050509D" w:rsidRPr="00D0492F">
        <w:rPr>
          <w:bCs/>
          <w:sz w:val="12"/>
          <w:szCs w:val="12"/>
          <w:lang w:val="tr-TR"/>
        </w:rPr>
        <w:t>raporların</w:t>
      </w:r>
      <w:r w:rsidR="0050509D" w:rsidRPr="00D0492F">
        <w:rPr>
          <w:sz w:val="12"/>
          <w:szCs w:val="12"/>
          <w:lang w:val="tr-TR"/>
        </w:rPr>
        <w:t xml:space="preserve"> ulaştırılmasını sağlar. </w:t>
      </w:r>
      <w:r w:rsidR="0095257A" w:rsidRPr="0095257A">
        <w:rPr>
          <w:b/>
          <w:sz w:val="12"/>
          <w:szCs w:val="12"/>
          <w:lang w:val="tr-TR"/>
        </w:rPr>
        <w:t>ÖZKARAASLAN</w:t>
      </w:r>
      <w:r w:rsidR="0050509D" w:rsidRPr="00D0492F">
        <w:rPr>
          <w:sz w:val="12"/>
          <w:szCs w:val="12"/>
          <w:lang w:val="tr-TR"/>
        </w:rPr>
        <w:t xml:space="preserve">, taşıtlarının </w:t>
      </w:r>
      <w:r w:rsidR="0050509D" w:rsidRPr="00D0492F">
        <w:rPr>
          <w:b/>
          <w:sz w:val="12"/>
          <w:szCs w:val="12"/>
          <w:lang w:val="tr-TR"/>
        </w:rPr>
        <w:t>PO</w:t>
      </w:r>
      <w:r w:rsidR="0050509D" w:rsidRPr="00D0492F">
        <w:rPr>
          <w:sz w:val="12"/>
          <w:szCs w:val="12"/>
          <w:lang w:val="tr-TR"/>
        </w:rPr>
        <w:t xml:space="preserve"> satış yerlerinden yaptığı alışverişlere ait işlemler için</w:t>
      </w:r>
      <w:r w:rsidR="0050509D" w:rsidRPr="00D0492F">
        <w:rPr>
          <w:b/>
          <w:sz w:val="12"/>
          <w:szCs w:val="12"/>
          <w:lang w:val="tr-TR"/>
        </w:rPr>
        <w:t xml:space="preserve"> MÜŞTERİ</w:t>
      </w:r>
      <w:r w:rsidR="0050509D" w:rsidRPr="00D0492F">
        <w:rPr>
          <w:bCs/>
          <w:sz w:val="12"/>
          <w:szCs w:val="12"/>
          <w:lang w:val="tr-TR"/>
        </w:rPr>
        <w:t>’ye</w:t>
      </w:r>
      <w:r w:rsidR="0050509D" w:rsidRPr="00D0492F">
        <w:rPr>
          <w:sz w:val="12"/>
          <w:szCs w:val="12"/>
          <w:lang w:val="tr-TR"/>
        </w:rPr>
        <w:t>, 15’er günde bir standart ra</w:t>
      </w:r>
      <w:r w:rsidR="0050509D" w:rsidRPr="00D0492F">
        <w:rPr>
          <w:bCs/>
          <w:sz w:val="12"/>
          <w:szCs w:val="12"/>
          <w:lang w:val="tr-TR"/>
        </w:rPr>
        <w:t>po</w:t>
      </w:r>
      <w:r w:rsidR="0050509D" w:rsidRPr="00D0492F">
        <w:rPr>
          <w:sz w:val="12"/>
          <w:szCs w:val="12"/>
          <w:lang w:val="tr-TR"/>
        </w:rPr>
        <w:t>r iletir.</w:t>
      </w:r>
      <w:r w:rsidR="0095257A" w:rsidRPr="0095257A">
        <w:rPr>
          <w:b/>
          <w:sz w:val="12"/>
          <w:szCs w:val="12"/>
          <w:lang w:val="tr-TR"/>
        </w:rPr>
        <w:t xml:space="preserve"> </w:t>
      </w:r>
      <w:r w:rsidR="0095257A">
        <w:rPr>
          <w:b/>
          <w:sz w:val="12"/>
          <w:szCs w:val="12"/>
          <w:lang w:val="tr-TR"/>
        </w:rPr>
        <w:t xml:space="preserve"> </w:t>
      </w:r>
      <w:r w:rsidR="0095257A" w:rsidRPr="0095257A">
        <w:rPr>
          <w:b/>
          <w:sz w:val="12"/>
          <w:szCs w:val="12"/>
          <w:lang w:val="tr-TR"/>
        </w:rPr>
        <w:t>ÖZKARAASLAN</w:t>
      </w:r>
      <w:r w:rsidR="0050509D" w:rsidRPr="00D0492F">
        <w:rPr>
          <w:b/>
          <w:sz w:val="12"/>
          <w:szCs w:val="12"/>
          <w:lang w:val="tr-TR"/>
        </w:rPr>
        <w:t>,</w:t>
      </w:r>
      <w:r w:rsidR="0050509D" w:rsidRPr="00D0492F">
        <w:rPr>
          <w:sz w:val="12"/>
          <w:szCs w:val="12"/>
          <w:lang w:val="tr-TR"/>
        </w:rPr>
        <w:t xml:space="preserve"> </w:t>
      </w:r>
      <w:r w:rsidR="0050509D" w:rsidRPr="00D0492F">
        <w:rPr>
          <w:b/>
          <w:sz w:val="12"/>
          <w:szCs w:val="12"/>
          <w:lang w:val="tr-TR"/>
        </w:rPr>
        <w:t>MÜŞTERİ’</w:t>
      </w:r>
      <w:r w:rsidR="0050509D" w:rsidRPr="00D0492F">
        <w:rPr>
          <w:sz w:val="12"/>
          <w:szCs w:val="12"/>
          <w:lang w:val="tr-TR"/>
        </w:rPr>
        <w:t xml:space="preserve">nin akaryakıt ikmaline ilişkin </w:t>
      </w:r>
      <w:r w:rsidR="0050509D" w:rsidRPr="00F82A8C">
        <w:rPr>
          <w:sz w:val="12"/>
          <w:szCs w:val="12"/>
          <w:lang w:val="tr-TR"/>
        </w:rPr>
        <w:t>raporları</w:t>
      </w:r>
      <w:r w:rsidR="0050509D" w:rsidRPr="00D0492F">
        <w:rPr>
          <w:sz w:val="12"/>
          <w:szCs w:val="12"/>
          <w:lang w:val="tr-TR"/>
        </w:rPr>
        <w:t xml:space="preserve"> İnternet üzerinden sunabilir. Bu takdirde Müşteri kendisine verilecek kullanıcı kodu ve şifreyi kullanarak tüketim bilgilerini </w:t>
      </w:r>
      <w:r w:rsidR="0095257A" w:rsidRPr="0095257A">
        <w:rPr>
          <w:b/>
          <w:sz w:val="12"/>
          <w:szCs w:val="12"/>
          <w:lang w:val="tr-TR"/>
        </w:rPr>
        <w:t>ÖZKARAASLAN</w:t>
      </w:r>
      <w:r w:rsidR="009F4034" w:rsidRPr="00D0492F">
        <w:rPr>
          <w:b/>
          <w:sz w:val="12"/>
          <w:szCs w:val="12"/>
          <w:lang w:val="tr-TR"/>
        </w:rPr>
        <w:t xml:space="preserve"> </w:t>
      </w:r>
      <w:r w:rsidR="0050509D" w:rsidRPr="00D0492F">
        <w:rPr>
          <w:sz w:val="12"/>
          <w:szCs w:val="12"/>
          <w:lang w:val="tr-TR"/>
        </w:rPr>
        <w:t xml:space="preserve"> tarafından bildirilen </w:t>
      </w:r>
      <w:r w:rsidR="009F4034" w:rsidRPr="00D0492F">
        <w:rPr>
          <w:b/>
          <w:sz w:val="12"/>
          <w:szCs w:val="12"/>
          <w:lang w:val="tr-TR"/>
        </w:rPr>
        <w:t>PO</w:t>
      </w:r>
      <w:r w:rsidR="009F4034" w:rsidRPr="00D0492F">
        <w:rPr>
          <w:sz w:val="12"/>
          <w:szCs w:val="12"/>
          <w:lang w:val="tr-TR"/>
        </w:rPr>
        <w:t xml:space="preserve"> ya ait </w:t>
      </w:r>
      <w:r w:rsidR="0050509D" w:rsidRPr="00D0492F">
        <w:rPr>
          <w:sz w:val="12"/>
          <w:szCs w:val="12"/>
          <w:lang w:val="tr-TR"/>
        </w:rPr>
        <w:t>İnternet adresinden kendisi temin edecektir. İnternet kullanıcı kodu ve şifresi verilmiş olan müşteri raporların ayrıca kağıt ortamnda gönderilmesi talebinden vazgeçer.</w:t>
      </w:r>
    </w:p>
    <w:p w:rsidR="00E64F88" w:rsidRPr="00F82A8C" w:rsidRDefault="00E64F88" w:rsidP="00E64F88">
      <w:pPr>
        <w:pStyle w:val="GvdeMetni"/>
        <w:widowControl/>
        <w:rPr>
          <w:b/>
          <w:i/>
          <w:sz w:val="12"/>
          <w:szCs w:val="12"/>
          <w:u w:val="single"/>
          <w:lang w:val="tr-TR"/>
        </w:rPr>
      </w:pPr>
      <w:r w:rsidRPr="00F82A8C">
        <w:rPr>
          <w:b/>
          <w:i/>
          <w:sz w:val="12"/>
          <w:szCs w:val="12"/>
          <w:u w:val="single"/>
          <w:lang w:val="tr-TR"/>
        </w:rPr>
        <w:t xml:space="preserve">ÖDEMELER </w:t>
      </w:r>
      <w:r w:rsidR="00F82A8C" w:rsidRPr="00F82A8C">
        <w:rPr>
          <w:b/>
          <w:i/>
          <w:sz w:val="12"/>
          <w:szCs w:val="12"/>
          <w:u w:val="single"/>
          <w:lang w:val="tr-TR"/>
        </w:rPr>
        <w:t>VE İSKONTO</w:t>
      </w:r>
    </w:p>
    <w:p w:rsidR="00F82A8C" w:rsidRDefault="00E64F88" w:rsidP="00F82A8C">
      <w:pPr>
        <w:pStyle w:val="GvdeMetni"/>
        <w:rPr>
          <w:b/>
          <w:sz w:val="12"/>
          <w:szCs w:val="12"/>
        </w:rPr>
      </w:pPr>
      <w:r w:rsidRPr="00D0492F">
        <w:rPr>
          <w:b/>
          <w:sz w:val="12"/>
          <w:szCs w:val="12"/>
        </w:rPr>
        <w:t>Madde 9</w:t>
      </w:r>
    </w:p>
    <w:p w:rsidR="00F82A8C" w:rsidRDefault="00E64F88" w:rsidP="00F82A8C">
      <w:pPr>
        <w:pStyle w:val="GvdeMetni"/>
        <w:rPr>
          <w:sz w:val="12"/>
          <w:szCs w:val="12"/>
        </w:rPr>
      </w:pPr>
      <w:r w:rsidRPr="00F82A8C">
        <w:rPr>
          <w:b/>
          <w:sz w:val="12"/>
          <w:szCs w:val="12"/>
          <w:u w:val="single"/>
        </w:rPr>
        <w:t xml:space="preserve"> </w:t>
      </w:r>
      <w:r w:rsidR="00F82A8C" w:rsidRPr="006E32C3">
        <w:rPr>
          <w:b/>
          <w:sz w:val="12"/>
          <w:szCs w:val="12"/>
          <w:u w:val="single"/>
        </w:rPr>
        <w:t>DBS SİSTEMİ</w:t>
      </w:r>
      <w:r w:rsidR="00F82A8C" w:rsidRPr="006E32C3">
        <w:rPr>
          <w:b/>
          <w:sz w:val="12"/>
          <w:szCs w:val="12"/>
        </w:rPr>
        <w:t xml:space="preserve">:  </w:t>
      </w:r>
      <w:r w:rsidR="00F82A8C" w:rsidRPr="006E32C3">
        <w:rPr>
          <w:sz w:val="12"/>
          <w:szCs w:val="12"/>
        </w:rPr>
        <w:t>Her ayın 1’i ile 15’i arasındaki alış-verişler</w:t>
      </w:r>
      <w:r w:rsidR="00F82A8C" w:rsidRPr="006E32C3">
        <w:rPr>
          <w:sz w:val="12"/>
          <w:szCs w:val="12"/>
          <w:lang w:val="tr-TR"/>
        </w:rPr>
        <w:t xml:space="preserve">    </w:t>
      </w:r>
      <w:r w:rsidR="00F82A8C" w:rsidRPr="00531417">
        <w:rPr>
          <w:b/>
          <w:sz w:val="12"/>
          <w:szCs w:val="12"/>
          <w:lang w:val="tr-TR"/>
        </w:rPr>
        <w:t>ÖZKARAASLAN</w:t>
      </w:r>
      <w:r w:rsidR="00F82A8C" w:rsidRPr="006E32C3">
        <w:rPr>
          <w:bCs/>
          <w:sz w:val="12"/>
          <w:szCs w:val="12"/>
        </w:rPr>
        <w:t xml:space="preserve"> </w:t>
      </w:r>
      <w:r w:rsidR="00F82A8C" w:rsidRPr="006E32C3">
        <w:rPr>
          <w:sz w:val="12"/>
          <w:szCs w:val="12"/>
        </w:rPr>
        <w:t>tarafından 15’inde faturalanır. 16’sı ile ayın son günü arasındaki alışverişler ise ayın son gününde faturalanır.  Ay içinde kesilen bu iki faturanın ödemesi fatura + 10 gün içinde ödenir. Yada iki fatura toplamı diğer ayın …</w:t>
      </w:r>
      <w:r w:rsidR="006E32C3">
        <w:rPr>
          <w:sz w:val="12"/>
          <w:szCs w:val="12"/>
        </w:rPr>
        <w:t>….</w:t>
      </w:r>
      <w:r w:rsidR="00F82A8C" w:rsidRPr="006E32C3">
        <w:rPr>
          <w:sz w:val="12"/>
          <w:szCs w:val="12"/>
        </w:rPr>
        <w:t xml:space="preserve"> sinde ödenir.</w:t>
      </w:r>
    </w:p>
    <w:p w:rsidR="006D62AD" w:rsidRPr="006D62AD" w:rsidRDefault="006D62AD" w:rsidP="00F82A8C">
      <w:pPr>
        <w:pStyle w:val="GvdeMetni"/>
        <w:rPr>
          <w:b/>
          <w:sz w:val="12"/>
          <w:szCs w:val="12"/>
          <w:u w:val="single"/>
        </w:rPr>
      </w:pPr>
      <w:r w:rsidRPr="006D62AD">
        <w:rPr>
          <w:b/>
          <w:sz w:val="12"/>
          <w:szCs w:val="12"/>
          <w:u w:val="single"/>
        </w:rPr>
        <w:t>İSKONTO</w:t>
      </w:r>
      <w:r>
        <w:rPr>
          <w:b/>
          <w:sz w:val="12"/>
          <w:szCs w:val="12"/>
          <w:u w:val="single"/>
        </w:rPr>
        <w:t xml:space="preserve">: </w:t>
      </w:r>
      <w:r w:rsidRPr="006D62AD">
        <w:rPr>
          <w:b/>
          <w:sz w:val="12"/>
          <w:szCs w:val="12"/>
        </w:rPr>
        <w:t>ÖZKARAASLAN, MÜŞTERİ’ nin akaryakıt alımlarına, pompa satış fiyatı üzerinden tüm Petrol Ofisi bayilerinden %........ oranında iskonto uygulayacaktır.</w:t>
      </w:r>
    </w:p>
    <w:p w:rsidR="00AE1F3D" w:rsidRPr="006E32C3" w:rsidRDefault="00AE1F3D" w:rsidP="00F82A8C">
      <w:pPr>
        <w:pStyle w:val="GvdeMetni"/>
        <w:rPr>
          <w:b/>
          <w:sz w:val="12"/>
          <w:szCs w:val="12"/>
          <w:u w:val="single"/>
        </w:rPr>
      </w:pPr>
    </w:p>
    <w:p w:rsidR="00531417" w:rsidRPr="006E32C3" w:rsidRDefault="00F82A8C" w:rsidP="006E618B">
      <w:pPr>
        <w:pStyle w:val="GvdeMetni"/>
        <w:rPr>
          <w:b/>
          <w:sz w:val="12"/>
          <w:szCs w:val="12"/>
        </w:rPr>
      </w:pPr>
      <w:r w:rsidRPr="006E32C3">
        <w:rPr>
          <w:b/>
          <w:sz w:val="12"/>
          <w:szCs w:val="12"/>
          <w:u w:val="single"/>
        </w:rPr>
        <w:t>SANAL POS ÖN ÖDEMELİ (KONTÖRLÜ) SİSTEM</w:t>
      </w:r>
      <w:r w:rsidRPr="006E32C3">
        <w:rPr>
          <w:b/>
          <w:sz w:val="12"/>
          <w:szCs w:val="12"/>
        </w:rPr>
        <w:t>:</w:t>
      </w:r>
    </w:p>
    <w:p w:rsidR="006E618B" w:rsidRPr="006E32C3" w:rsidRDefault="00F82A8C" w:rsidP="006E618B">
      <w:pPr>
        <w:pStyle w:val="GvdeMetni"/>
        <w:rPr>
          <w:sz w:val="12"/>
          <w:szCs w:val="12"/>
        </w:rPr>
      </w:pPr>
      <w:r w:rsidRPr="006E32C3">
        <w:rPr>
          <w:sz w:val="12"/>
          <w:szCs w:val="12"/>
        </w:rPr>
        <w:t xml:space="preserve"> </w:t>
      </w:r>
      <w:r w:rsidR="00531417" w:rsidRPr="00531417">
        <w:rPr>
          <w:b/>
          <w:sz w:val="12"/>
          <w:szCs w:val="12"/>
        </w:rPr>
        <w:t>MÜŞTERİ,</w:t>
      </w:r>
      <w:r w:rsidRPr="006E32C3">
        <w:rPr>
          <w:sz w:val="12"/>
          <w:szCs w:val="12"/>
        </w:rPr>
        <w:t xml:space="preserve">  adına tanımlanan şifre ile gireceği akıllı telefon uygulamasından yada int</w:t>
      </w:r>
      <w:r w:rsidR="006E618B" w:rsidRPr="006E32C3">
        <w:rPr>
          <w:sz w:val="12"/>
          <w:szCs w:val="12"/>
        </w:rPr>
        <w:t>ernet</w:t>
      </w:r>
      <w:r w:rsidRPr="006E32C3">
        <w:rPr>
          <w:sz w:val="12"/>
          <w:szCs w:val="12"/>
        </w:rPr>
        <w:t xml:space="preserve"> adresinden almak istediği kadar yakıt tutarını TL bazında yükleme yapacaktır. Yükleme yapılan tutar</w:t>
      </w:r>
      <w:r w:rsidRPr="006E32C3">
        <w:rPr>
          <w:rFonts w:ascii="Arial Black" w:hAnsi="Arial Black"/>
          <w:sz w:val="12"/>
          <w:szCs w:val="12"/>
        </w:rPr>
        <w:t xml:space="preserve"> </w:t>
      </w:r>
      <w:r w:rsidRPr="006E32C3">
        <w:rPr>
          <w:sz w:val="12"/>
          <w:szCs w:val="12"/>
        </w:rPr>
        <w:t>müşterinin tanımlı k.kartından iskonto düşülerek çekilecektir. K.kartından çekilen miktar müşterinin cari kartına bakiye olarak aktarılır, aracın alamadığı durumlarda sistemde alacak olarak kalır karta iade yapılmaz.  Müşteri istediği takdirde yüklemeyi fazla yaparak yakıtı daha</w:t>
      </w:r>
      <w:r w:rsidRPr="006E32C3">
        <w:rPr>
          <w:rFonts w:ascii="Arial Black" w:hAnsi="Arial Black"/>
          <w:sz w:val="12"/>
          <w:szCs w:val="12"/>
        </w:rPr>
        <w:t xml:space="preserve"> </w:t>
      </w:r>
      <w:r w:rsidRPr="006E32C3">
        <w:rPr>
          <w:sz w:val="12"/>
          <w:szCs w:val="12"/>
        </w:rPr>
        <w:t>sonra da</w:t>
      </w:r>
      <w:r w:rsidRPr="006E32C3">
        <w:rPr>
          <w:rFonts w:ascii="Arial Black" w:hAnsi="Arial Black"/>
          <w:sz w:val="12"/>
          <w:szCs w:val="12"/>
        </w:rPr>
        <w:t xml:space="preserve"> </w:t>
      </w:r>
      <w:r w:rsidRPr="006E32C3">
        <w:rPr>
          <w:sz w:val="12"/>
          <w:szCs w:val="12"/>
        </w:rPr>
        <w:t>alabilir.</w:t>
      </w:r>
      <w:r w:rsidRPr="006E32C3">
        <w:rPr>
          <w:rFonts w:ascii="Arial Black" w:hAnsi="Arial Black"/>
          <w:sz w:val="12"/>
          <w:szCs w:val="12"/>
        </w:rPr>
        <w:t xml:space="preserve"> </w:t>
      </w:r>
      <w:r w:rsidRPr="006E32C3">
        <w:rPr>
          <w:sz w:val="12"/>
          <w:szCs w:val="12"/>
        </w:rPr>
        <w:t xml:space="preserve">Müşterinin aldığı yakıtlar  </w:t>
      </w:r>
    </w:p>
    <w:p w:rsidR="006E618B" w:rsidRDefault="006E618B" w:rsidP="006E618B">
      <w:pPr>
        <w:pStyle w:val="GvdeMetni"/>
        <w:rPr>
          <w:b/>
          <w:sz w:val="16"/>
          <w:szCs w:val="16"/>
        </w:rPr>
      </w:pPr>
    </w:p>
    <w:p w:rsidR="006E618B" w:rsidRDefault="006E618B" w:rsidP="006E618B">
      <w:pPr>
        <w:pStyle w:val="GvdeMetni"/>
        <w:rPr>
          <w:b/>
          <w:sz w:val="16"/>
          <w:szCs w:val="16"/>
        </w:rPr>
      </w:pPr>
    </w:p>
    <w:p w:rsidR="006E618B" w:rsidRDefault="006E618B" w:rsidP="006E618B">
      <w:pPr>
        <w:pStyle w:val="GvdeMetni"/>
        <w:rPr>
          <w:b/>
          <w:sz w:val="16"/>
          <w:szCs w:val="16"/>
        </w:rPr>
      </w:pPr>
    </w:p>
    <w:p w:rsidR="006E618B" w:rsidRDefault="006E618B" w:rsidP="006E618B">
      <w:pPr>
        <w:pStyle w:val="GvdeMetni"/>
        <w:rPr>
          <w:b/>
          <w:sz w:val="16"/>
          <w:szCs w:val="16"/>
        </w:rPr>
      </w:pPr>
    </w:p>
    <w:p w:rsidR="006E618B" w:rsidRDefault="006E618B" w:rsidP="006E618B">
      <w:pPr>
        <w:pStyle w:val="GvdeMetni"/>
        <w:rPr>
          <w:b/>
          <w:sz w:val="16"/>
          <w:szCs w:val="16"/>
        </w:rPr>
      </w:pPr>
      <w:bookmarkStart w:id="0" w:name="_GoBack"/>
      <w:bookmarkEnd w:id="0"/>
    </w:p>
    <w:p w:rsidR="006E618B" w:rsidRDefault="006E618B" w:rsidP="006E618B">
      <w:pPr>
        <w:pStyle w:val="GvdeMetni"/>
        <w:rPr>
          <w:b/>
          <w:sz w:val="16"/>
          <w:szCs w:val="16"/>
        </w:rPr>
      </w:pPr>
    </w:p>
    <w:p w:rsidR="006E618B" w:rsidRDefault="006E618B" w:rsidP="006E618B">
      <w:pPr>
        <w:pStyle w:val="GvdeMetni"/>
        <w:rPr>
          <w:b/>
          <w:sz w:val="16"/>
          <w:szCs w:val="16"/>
        </w:rPr>
      </w:pPr>
    </w:p>
    <w:p w:rsidR="006E32C3" w:rsidRDefault="006E32C3" w:rsidP="006E618B">
      <w:pPr>
        <w:pStyle w:val="GvdeMetni"/>
        <w:rPr>
          <w:b/>
          <w:sz w:val="16"/>
          <w:szCs w:val="16"/>
        </w:rPr>
      </w:pPr>
    </w:p>
    <w:p w:rsidR="006E32C3" w:rsidRDefault="006E32C3" w:rsidP="006E618B">
      <w:pPr>
        <w:pStyle w:val="GvdeMetni"/>
        <w:rPr>
          <w:b/>
          <w:sz w:val="16"/>
          <w:szCs w:val="16"/>
        </w:rPr>
      </w:pPr>
    </w:p>
    <w:p w:rsidR="006E32C3" w:rsidRDefault="006E32C3" w:rsidP="006E618B">
      <w:pPr>
        <w:pStyle w:val="GvdeMetni"/>
        <w:rPr>
          <w:b/>
          <w:sz w:val="16"/>
          <w:szCs w:val="16"/>
        </w:rPr>
      </w:pPr>
    </w:p>
    <w:p w:rsidR="006E32C3" w:rsidRDefault="006E32C3" w:rsidP="006E618B">
      <w:pPr>
        <w:pStyle w:val="GvdeMetni"/>
        <w:rPr>
          <w:b/>
          <w:sz w:val="16"/>
          <w:szCs w:val="16"/>
        </w:rPr>
      </w:pPr>
    </w:p>
    <w:p w:rsidR="006E32C3" w:rsidRDefault="006E32C3" w:rsidP="006E618B">
      <w:pPr>
        <w:pStyle w:val="GvdeMetni"/>
        <w:rPr>
          <w:b/>
          <w:sz w:val="16"/>
          <w:szCs w:val="16"/>
        </w:rPr>
      </w:pPr>
    </w:p>
    <w:p w:rsidR="006E32C3" w:rsidRDefault="006E32C3" w:rsidP="006E618B">
      <w:pPr>
        <w:pStyle w:val="GvdeMetni"/>
        <w:rPr>
          <w:b/>
          <w:sz w:val="16"/>
          <w:szCs w:val="16"/>
        </w:rPr>
      </w:pPr>
    </w:p>
    <w:p w:rsidR="00417A88" w:rsidRPr="006E32C3" w:rsidRDefault="00F82A8C" w:rsidP="006E618B">
      <w:pPr>
        <w:pStyle w:val="GvdeMetni"/>
        <w:rPr>
          <w:sz w:val="12"/>
          <w:szCs w:val="12"/>
        </w:rPr>
      </w:pPr>
      <w:r w:rsidRPr="006E32C3">
        <w:rPr>
          <w:sz w:val="12"/>
          <w:szCs w:val="12"/>
        </w:rPr>
        <w:t>15</w:t>
      </w:r>
      <w:r w:rsidRPr="006E32C3">
        <w:rPr>
          <w:rFonts w:ascii="Arial Black" w:hAnsi="Arial Black"/>
          <w:sz w:val="12"/>
          <w:szCs w:val="12"/>
        </w:rPr>
        <w:t xml:space="preserve"> </w:t>
      </w:r>
      <w:r w:rsidR="00650322">
        <w:rPr>
          <w:sz w:val="12"/>
          <w:szCs w:val="12"/>
        </w:rPr>
        <w:t>günlük olarak ayda 2 kez e-arşiv sistemiyle fatura edilerek müşterinin e-posta adresine gönderilecektir.</w:t>
      </w:r>
    </w:p>
    <w:p w:rsidR="006E618B" w:rsidRPr="006E32C3" w:rsidRDefault="006E618B" w:rsidP="006E618B">
      <w:pPr>
        <w:pStyle w:val="GvdeMetni"/>
        <w:rPr>
          <w:b/>
          <w:sz w:val="12"/>
          <w:szCs w:val="12"/>
        </w:rPr>
      </w:pPr>
      <w:r w:rsidRPr="006E32C3">
        <w:rPr>
          <w:b/>
          <w:sz w:val="12"/>
          <w:szCs w:val="12"/>
        </w:rPr>
        <w:t xml:space="preserve">SANAL </w:t>
      </w:r>
      <w:r w:rsidR="006E32C3" w:rsidRPr="006E32C3">
        <w:rPr>
          <w:b/>
          <w:sz w:val="12"/>
          <w:szCs w:val="12"/>
        </w:rPr>
        <w:t>POS ABONELİK SİSTEMİ(PROVİZ</w:t>
      </w:r>
      <w:r w:rsidRPr="006E32C3">
        <w:rPr>
          <w:b/>
          <w:sz w:val="12"/>
          <w:szCs w:val="12"/>
        </w:rPr>
        <w:t xml:space="preserve">YON) </w:t>
      </w:r>
    </w:p>
    <w:p w:rsidR="006E618B" w:rsidRDefault="006E618B" w:rsidP="006E618B">
      <w:pPr>
        <w:pStyle w:val="GvdeMetni"/>
        <w:rPr>
          <w:sz w:val="12"/>
          <w:szCs w:val="12"/>
        </w:rPr>
      </w:pPr>
      <w:r w:rsidRPr="00650322">
        <w:rPr>
          <w:b/>
          <w:sz w:val="12"/>
          <w:szCs w:val="12"/>
        </w:rPr>
        <w:t>Müşteri</w:t>
      </w:r>
      <w:r w:rsidR="00650322">
        <w:rPr>
          <w:sz w:val="12"/>
          <w:szCs w:val="12"/>
        </w:rPr>
        <w:t xml:space="preserve"> </w:t>
      </w:r>
      <w:r w:rsidR="00650322" w:rsidRPr="00650322">
        <w:rPr>
          <w:b/>
          <w:sz w:val="12"/>
          <w:szCs w:val="12"/>
        </w:rPr>
        <w:t>YAKIT</w:t>
      </w:r>
      <w:r w:rsidR="007554AA">
        <w:rPr>
          <w:b/>
          <w:sz w:val="12"/>
          <w:szCs w:val="12"/>
        </w:rPr>
        <w:t>CEPTE</w:t>
      </w:r>
      <w:r>
        <w:rPr>
          <w:sz w:val="12"/>
          <w:szCs w:val="12"/>
        </w:rPr>
        <w:t xml:space="preserve"> sistemine üye olduğu zaman herhangi bir kredi kartı için erişim izni verir ve provizyon için bir limit belirler.</w:t>
      </w:r>
    </w:p>
    <w:p w:rsidR="006E618B" w:rsidRDefault="006E32C3" w:rsidP="006E618B">
      <w:pPr>
        <w:pStyle w:val="GvdeMetni"/>
        <w:rPr>
          <w:sz w:val="12"/>
          <w:szCs w:val="12"/>
        </w:rPr>
      </w:pPr>
      <w:r>
        <w:rPr>
          <w:b/>
          <w:sz w:val="12"/>
          <w:szCs w:val="12"/>
        </w:rPr>
        <w:t>MÜŞTERİ</w:t>
      </w:r>
      <w:r w:rsidRPr="006E32C3">
        <w:rPr>
          <w:b/>
          <w:sz w:val="12"/>
          <w:szCs w:val="12"/>
        </w:rPr>
        <w:t>,</w:t>
      </w:r>
      <w:r>
        <w:rPr>
          <w:b/>
          <w:sz w:val="12"/>
          <w:szCs w:val="12"/>
        </w:rPr>
        <w:t xml:space="preserve"> ÖZKARAASLAN</w:t>
      </w:r>
      <w:r>
        <w:rPr>
          <w:sz w:val="12"/>
          <w:szCs w:val="12"/>
        </w:rPr>
        <w:t xml:space="preserve"> Petrol için erişim izni verdiği karta   ………… TL provizyon koyulmasını kabul eder.</w:t>
      </w:r>
    </w:p>
    <w:p w:rsidR="00562F32" w:rsidRDefault="007554AA" w:rsidP="006E618B">
      <w:pPr>
        <w:pStyle w:val="GvdeMetni"/>
        <w:rPr>
          <w:sz w:val="12"/>
          <w:szCs w:val="12"/>
        </w:rPr>
      </w:pPr>
      <w:r>
        <w:rPr>
          <w:b/>
          <w:sz w:val="12"/>
          <w:szCs w:val="12"/>
        </w:rPr>
        <w:t xml:space="preserve">MÜŞTERİ, </w:t>
      </w:r>
      <w:r w:rsidR="00650322" w:rsidRPr="00650322">
        <w:rPr>
          <w:b/>
          <w:sz w:val="12"/>
          <w:szCs w:val="12"/>
        </w:rPr>
        <w:t>YAKIT</w:t>
      </w:r>
      <w:r>
        <w:rPr>
          <w:b/>
          <w:sz w:val="12"/>
          <w:szCs w:val="12"/>
        </w:rPr>
        <w:t>CEPTE</w:t>
      </w:r>
      <w:r w:rsidR="00650322">
        <w:rPr>
          <w:sz w:val="12"/>
          <w:szCs w:val="12"/>
        </w:rPr>
        <w:t xml:space="preserve"> sisteminden yapmış olduğu yakıt alımlarının ödemesini banka kredi kartı ile yapmayı, online sanal pos tahsilatının gerçekleşmemesi durumunda yine aynı kart bilgilerinden mail order yöntemi ile tahsilat yapılabileceğini de beyan, kabul ve taahhüt etmiştir.</w:t>
      </w:r>
      <w:r w:rsidR="00562F32">
        <w:rPr>
          <w:sz w:val="12"/>
          <w:szCs w:val="12"/>
        </w:rPr>
        <w:t xml:space="preserve">Ödemeler, gerçerliliği </w:t>
      </w:r>
      <w:r w:rsidR="00562F32" w:rsidRPr="00695011">
        <w:rPr>
          <w:b/>
          <w:sz w:val="12"/>
          <w:szCs w:val="12"/>
        </w:rPr>
        <w:t>ÖZKARAASLAN</w:t>
      </w:r>
      <w:r w:rsidR="00562F32">
        <w:rPr>
          <w:sz w:val="12"/>
          <w:szCs w:val="12"/>
        </w:rPr>
        <w:t xml:space="preserve"> tarafınca onaylanan kredi kartlarıyla yapılır. Ödeme yapılacak kr</w:t>
      </w:r>
      <w:r w:rsidR="00695011">
        <w:rPr>
          <w:sz w:val="12"/>
          <w:szCs w:val="12"/>
        </w:rPr>
        <w:t xml:space="preserve">edi kartı müşteriye ait olmalı </w:t>
      </w:r>
      <w:r w:rsidR="00562F32">
        <w:rPr>
          <w:sz w:val="12"/>
          <w:szCs w:val="12"/>
        </w:rPr>
        <w:t>,</w:t>
      </w:r>
      <w:r w:rsidR="00562F32" w:rsidRPr="00695011">
        <w:rPr>
          <w:b/>
          <w:sz w:val="12"/>
          <w:szCs w:val="12"/>
        </w:rPr>
        <w:t>ÖZKARAASLAN</w:t>
      </w:r>
      <w:r w:rsidR="00562F32">
        <w:rPr>
          <w:sz w:val="12"/>
          <w:szCs w:val="12"/>
        </w:rPr>
        <w:t xml:space="preserve">’a ibraz edilmelidir. Mal alımında </w:t>
      </w:r>
      <w:r w:rsidR="00562F32" w:rsidRPr="00695011">
        <w:rPr>
          <w:b/>
          <w:sz w:val="12"/>
          <w:szCs w:val="12"/>
        </w:rPr>
        <w:t>YAKIT</w:t>
      </w:r>
      <w:r>
        <w:rPr>
          <w:b/>
          <w:sz w:val="12"/>
          <w:szCs w:val="12"/>
        </w:rPr>
        <w:t>CEPTE</w:t>
      </w:r>
      <w:r w:rsidR="00562F32">
        <w:rPr>
          <w:sz w:val="12"/>
          <w:szCs w:val="12"/>
        </w:rPr>
        <w:t>’a göre değişen tutarlarda ön provizyon blokajı uygulanır. Her halükarda sözleşme gereği oluşabilecek farklar yine aynı kredi kartından tahsil edilir. Akaryaktı alım tutarları kredi kartından tahsil edilemediği taktirde</w:t>
      </w:r>
      <w:r w:rsidR="00695011">
        <w:rPr>
          <w:sz w:val="12"/>
          <w:szCs w:val="12"/>
        </w:rPr>
        <w:t xml:space="preserve"> FUELOPAS(Akıllı Halka) veya KART yakıt alımına kapatılır.Ödeme tahsil edildikten sonra tekrardan açılır.Petrol Ofisi satış yerlerinde </w:t>
      </w:r>
      <w:r w:rsidR="00695011" w:rsidRPr="00695011">
        <w:rPr>
          <w:b/>
          <w:sz w:val="12"/>
          <w:szCs w:val="12"/>
        </w:rPr>
        <w:t>MÜŞTERİ’</w:t>
      </w:r>
      <w:r w:rsidR="00695011">
        <w:rPr>
          <w:sz w:val="12"/>
          <w:szCs w:val="12"/>
        </w:rPr>
        <w:t>nin yaptığı alışverişlerde, Müşteri’ye fatura verilmez. Müşteri bu sözleşmeyi imzalayarak cep telefınuna ve/veya mail adresine ‘</w:t>
      </w:r>
      <w:r w:rsidR="00695011" w:rsidRPr="00695011">
        <w:rPr>
          <w:b/>
          <w:sz w:val="12"/>
          <w:szCs w:val="12"/>
        </w:rPr>
        <w:t>ÖZKARAASLAN</w:t>
      </w:r>
      <w:r w:rsidR="00695011">
        <w:rPr>
          <w:sz w:val="12"/>
          <w:szCs w:val="12"/>
        </w:rPr>
        <w:t>’ tarafından veya ‘</w:t>
      </w:r>
      <w:r w:rsidR="00695011" w:rsidRPr="00695011">
        <w:rPr>
          <w:b/>
          <w:sz w:val="12"/>
          <w:szCs w:val="12"/>
        </w:rPr>
        <w:t>CEPTEYAKIT</w:t>
      </w:r>
      <w:r w:rsidR="00695011">
        <w:rPr>
          <w:sz w:val="12"/>
          <w:szCs w:val="12"/>
        </w:rPr>
        <w:t>’ tarafından iletilecek her türlü bilgi yapılabileceğini kabulünü beyan eder.</w:t>
      </w:r>
    </w:p>
    <w:p w:rsidR="006E618B" w:rsidRPr="006E618B" w:rsidRDefault="006E618B" w:rsidP="006E618B">
      <w:pPr>
        <w:pStyle w:val="GvdeMetni"/>
        <w:rPr>
          <w:sz w:val="12"/>
          <w:szCs w:val="12"/>
        </w:rPr>
      </w:pPr>
    </w:p>
    <w:p w:rsidR="00F82A8C" w:rsidRPr="00EA001D" w:rsidRDefault="00B826DD" w:rsidP="00B826DD">
      <w:pPr>
        <w:pStyle w:val="GvdeMetni"/>
        <w:rPr>
          <w:i/>
          <w:iCs/>
          <w:sz w:val="12"/>
          <w:szCs w:val="12"/>
          <w:u w:val="single"/>
          <w:lang w:val="tr-TR"/>
        </w:rPr>
      </w:pPr>
      <w:r w:rsidRPr="00F82A8C">
        <w:rPr>
          <w:i/>
          <w:iCs/>
          <w:sz w:val="12"/>
          <w:szCs w:val="12"/>
          <w:u w:val="single"/>
          <w:lang w:val="tr-TR"/>
        </w:rPr>
        <w:t>SİSTEM KULLANIMI</w:t>
      </w:r>
      <w:r w:rsidR="00863B83" w:rsidRPr="00F82A8C">
        <w:rPr>
          <w:i/>
          <w:iCs/>
          <w:sz w:val="12"/>
          <w:szCs w:val="12"/>
          <w:u w:val="single"/>
          <w:lang w:val="tr-TR"/>
        </w:rPr>
        <w:t xml:space="preserve"> ve SORUMLULUKLAR</w:t>
      </w:r>
    </w:p>
    <w:p w:rsidR="00B826DD" w:rsidRDefault="00B826DD" w:rsidP="00B826DD">
      <w:pPr>
        <w:jc w:val="both"/>
        <w:rPr>
          <w:sz w:val="12"/>
          <w:szCs w:val="12"/>
        </w:rPr>
      </w:pPr>
      <w:r w:rsidRPr="00D0492F">
        <w:rPr>
          <w:b/>
          <w:bCs/>
          <w:sz w:val="12"/>
          <w:szCs w:val="12"/>
        </w:rPr>
        <w:t>Madde 12 -</w:t>
      </w:r>
      <w:r w:rsidRPr="00D0492F">
        <w:rPr>
          <w:sz w:val="12"/>
          <w:szCs w:val="12"/>
        </w:rPr>
        <w:t xml:space="preserve"> </w:t>
      </w:r>
      <w:r w:rsidRPr="00D0492F">
        <w:rPr>
          <w:b/>
          <w:sz w:val="12"/>
          <w:szCs w:val="12"/>
        </w:rPr>
        <w:t>MÜŞTERİ</w:t>
      </w:r>
      <w:r w:rsidRPr="00D0492F">
        <w:rPr>
          <w:sz w:val="12"/>
          <w:szCs w:val="12"/>
        </w:rPr>
        <w:t xml:space="preserve">, </w:t>
      </w:r>
      <w:r w:rsidRPr="00D0492F">
        <w:rPr>
          <w:b/>
          <w:bCs/>
          <w:sz w:val="12"/>
          <w:szCs w:val="12"/>
        </w:rPr>
        <w:t>AutoMatic</w:t>
      </w:r>
      <w:r w:rsidRPr="00D0492F">
        <w:rPr>
          <w:sz w:val="12"/>
          <w:szCs w:val="12"/>
        </w:rPr>
        <w:t xml:space="preserve">’e dahil olan taşıtının satılması, çalınması, kaybolması veya kaza geçirmesi halinde, bu durumu aynı gün veya tatil günüyse takip eden ilk mesai gününde en geç saat 17.00’ye kadar </w:t>
      </w:r>
      <w:r w:rsidR="00BB28C9" w:rsidRPr="0095257A">
        <w:rPr>
          <w:b/>
          <w:sz w:val="12"/>
          <w:szCs w:val="12"/>
        </w:rPr>
        <w:t>ÖZKARAASLAN</w:t>
      </w:r>
      <w:r w:rsidR="00346C86" w:rsidRPr="00D0492F">
        <w:rPr>
          <w:sz w:val="12"/>
          <w:szCs w:val="12"/>
        </w:rPr>
        <w:t>’a</w:t>
      </w:r>
      <w:r w:rsidRPr="00D0492F">
        <w:rPr>
          <w:sz w:val="12"/>
          <w:szCs w:val="12"/>
        </w:rPr>
        <w:t xml:space="preserve"> bildirmek zorundadır. Araçların </w:t>
      </w:r>
      <w:r w:rsidR="00BB28C9" w:rsidRPr="0095257A">
        <w:rPr>
          <w:b/>
          <w:sz w:val="12"/>
          <w:szCs w:val="12"/>
        </w:rPr>
        <w:t>ÖZKARAASLAN</w:t>
      </w:r>
      <w:r w:rsidR="00BB28C9" w:rsidRPr="00D0492F">
        <w:rPr>
          <w:b/>
          <w:sz w:val="12"/>
          <w:szCs w:val="12"/>
        </w:rPr>
        <w:t xml:space="preserve"> </w:t>
      </w:r>
      <w:r w:rsidRPr="00D0492F">
        <w:rPr>
          <w:b/>
          <w:sz w:val="12"/>
          <w:szCs w:val="12"/>
        </w:rPr>
        <w:t>’</w:t>
      </w:r>
      <w:r w:rsidR="00346C86" w:rsidRPr="00D0492F">
        <w:rPr>
          <w:sz w:val="12"/>
          <w:szCs w:val="12"/>
        </w:rPr>
        <w:t>a</w:t>
      </w:r>
      <w:r w:rsidRPr="00D0492F">
        <w:rPr>
          <w:sz w:val="12"/>
          <w:szCs w:val="12"/>
        </w:rPr>
        <w:t xml:space="preserve"> bildirildiği günü takip eden gün saat 17:00’a kadar yapılan tüm alışverişler müşterinin sorumluluğundadır.  Keza, </w:t>
      </w:r>
      <w:r w:rsidRPr="00D0492F">
        <w:rPr>
          <w:b/>
          <w:sz w:val="12"/>
          <w:szCs w:val="12"/>
        </w:rPr>
        <w:t>MÜŞTERİ</w:t>
      </w:r>
      <w:r w:rsidRPr="00D0492F">
        <w:rPr>
          <w:sz w:val="12"/>
          <w:szCs w:val="12"/>
        </w:rPr>
        <w:t xml:space="preserve">, taşıtına yerleştirilmiş TKÜ’yü taşıtın satılması öncesi söküp </w:t>
      </w:r>
      <w:r w:rsidR="00C85A62" w:rsidRPr="0095257A">
        <w:rPr>
          <w:b/>
          <w:sz w:val="12"/>
          <w:szCs w:val="12"/>
        </w:rPr>
        <w:t>ÖZKARAASLAN</w:t>
      </w:r>
      <w:r w:rsidR="00346C86" w:rsidRPr="00D0492F">
        <w:rPr>
          <w:sz w:val="12"/>
          <w:szCs w:val="12"/>
        </w:rPr>
        <w:t>’</w:t>
      </w:r>
      <w:r w:rsidRPr="00D0492F">
        <w:rPr>
          <w:sz w:val="12"/>
          <w:szCs w:val="12"/>
        </w:rPr>
        <w:t xml:space="preserve">a teslimle mükelleftir. Sökülmeyen TKÜ’lü taşıtla </w:t>
      </w:r>
      <w:r w:rsidRPr="00D0492F">
        <w:rPr>
          <w:b/>
          <w:sz w:val="12"/>
          <w:szCs w:val="12"/>
        </w:rPr>
        <w:t>MÜŞTERİ</w:t>
      </w:r>
      <w:r w:rsidRPr="00D0492F">
        <w:rPr>
          <w:sz w:val="12"/>
          <w:szCs w:val="12"/>
        </w:rPr>
        <w:t xml:space="preserve"> adına yapılan akaryakıt alışverişinden tamamen </w:t>
      </w:r>
      <w:r w:rsidRPr="00D0492F">
        <w:rPr>
          <w:b/>
          <w:sz w:val="12"/>
          <w:szCs w:val="12"/>
        </w:rPr>
        <w:t>MÜŞTERİ</w:t>
      </w:r>
      <w:r w:rsidRPr="00D0492F">
        <w:rPr>
          <w:sz w:val="12"/>
          <w:szCs w:val="12"/>
        </w:rPr>
        <w:t xml:space="preserve"> sorumlu olur.</w:t>
      </w:r>
    </w:p>
    <w:p w:rsidR="006D1A20" w:rsidRDefault="006D1A20" w:rsidP="006D1A20">
      <w:pPr>
        <w:jc w:val="both"/>
        <w:rPr>
          <w:b/>
          <w:sz w:val="12"/>
          <w:szCs w:val="12"/>
          <w:u w:val="single"/>
        </w:rPr>
      </w:pPr>
      <w:r>
        <w:rPr>
          <w:b/>
          <w:sz w:val="12"/>
          <w:szCs w:val="12"/>
          <w:u w:val="single"/>
        </w:rPr>
        <w:t>Faturalar E-ARŞİV sistemi üzerinde MÜŞTERİnin beyan ettiği kayıtlı mail adresine gönderilecektir.</w:t>
      </w:r>
    </w:p>
    <w:p w:rsidR="006D1A20" w:rsidRDefault="006D1A20" w:rsidP="00B826DD">
      <w:pPr>
        <w:jc w:val="both"/>
        <w:rPr>
          <w:sz w:val="12"/>
          <w:szCs w:val="12"/>
        </w:rPr>
      </w:pPr>
    </w:p>
    <w:p w:rsidR="00650322" w:rsidRPr="00D0492F" w:rsidRDefault="00650322" w:rsidP="00B826DD">
      <w:pPr>
        <w:jc w:val="both"/>
        <w:rPr>
          <w:sz w:val="12"/>
          <w:szCs w:val="12"/>
        </w:rPr>
      </w:pPr>
    </w:p>
    <w:p w:rsidR="00B826DD" w:rsidRPr="00D0492F" w:rsidRDefault="00B826DD" w:rsidP="00B826DD">
      <w:pPr>
        <w:pStyle w:val="GvdeMetni"/>
        <w:widowControl/>
        <w:rPr>
          <w:i/>
          <w:iCs/>
          <w:sz w:val="12"/>
          <w:szCs w:val="12"/>
          <w:lang w:val="tr-TR"/>
        </w:rPr>
      </w:pPr>
      <w:r w:rsidRPr="00D0492F">
        <w:rPr>
          <w:i/>
          <w:iCs/>
          <w:sz w:val="12"/>
          <w:szCs w:val="12"/>
          <w:lang w:val="tr-TR"/>
        </w:rPr>
        <w:t>MASRAFLAR</w:t>
      </w:r>
    </w:p>
    <w:p w:rsidR="00B826DD" w:rsidRPr="00D0492F" w:rsidRDefault="00B826DD" w:rsidP="00B826DD">
      <w:pPr>
        <w:pStyle w:val="GvdeMetni"/>
        <w:widowControl/>
        <w:rPr>
          <w:sz w:val="12"/>
          <w:szCs w:val="12"/>
          <w:lang w:val="tr-TR"/>
        </w:rPr>
      </w:pPr>
      <w:r w:rsidRPr="00D0492F">
        <w:rPr>
          <w:b/>
          <w:bCs/>
          <w:sz w:val="12"/>
          <w:szCs w:val="12"/>
          <w:lang w:val="tr-TR"/>
        </w:rPr>
        <w:t>Madde 13 -</w:t>
      </w:r>
      <w:r w:rsidRPr="00D0492F">
        <w:rPr>
          <w:sz w:val="12"/>
          <w:szCs w:val="12"/>
          <w:lang w:val="tr-TR"/>
        </w:rPr>
        <w:t xml:space="preserve"> İşbu sözleşme nedeniyle tahakkuk edecek damga vergisi </w:t>
      </w:r>
      <w:r w:rsidR="00C85A62" w:rsidRPr="0095257A">
        <w:rPr>
          <w:b/>
          <w:sz w:val="12"/>
          <w:szCs w:val="12"/>
          <w:lang w:val="tr-TR"/>
        </w:rPr>
        <w:t>ÖZKARAASLAN</w:t>
      </w:r>
      <w:r w:rsidRPr="00D0492F">
        <w:rPr>
          <w:sz w:val="12"/>
          <w:szCs w:val="12"/>
          <w:lang w:val="tr-TR"/>
        </w:rPr>
        <w:t xml:space="preserve"> tarafından karşılanacaktır. </w:t>
      </w:r>
      <w:r w:rsidRPr="00D0492F">
        <w:rPr>
          <w:sz w:val="12"/>
          <w:szCs w:val="12"/>
          <w:lang w:val="tr-TR"/>
        </w:rPr>
        <w:tab/>
      </w:r>
    </w:p>
    <w:p w:rsidR="00B826DD" w:rsidRPr="00D0492F" w:rsidRDefault="00B826DD" w:rsidP="00B826DD">
      <w:pPr>
        <w:jc w:val="both"/>
        <w:rPr>
          <w:i/>
          <w:sz w:val="12"/>
          <w:szCs w:val="12"/>
        </w:rPr>
      </w:pPr>
      <w:r w:rsidRPr="00D0492F">
        <w:rPr>
          <w:i/>
          <w:sz w:val="12"/>
          <w:szCs w:val="12"/>
        </w:rPr>
        <w:t>DEVİR</w:t>
      </w:r>
    </w:p>
    <w:p w:rsidR="00B826DD" w:rsidRPr="00D0492F" w:rsidRDefault="00B826DD" w:rsidP="00B826DD">
      <w:pPr>
        <w:jc w:val="both"/>
        <w:rPr>
          <w:sz w:val="12"/>
          <w:szCs w:val="12"/>
        </w:rPr>
      </w:pPr>
      <w:r w:rsidRPr="00D0492F">
        <w:rPr>
          <w:b/>
          <w:sz w:val="12"/>
          <w:szCs w:val="12"/>
        </w:rPr>
        <w:t>Madde 14 -</w:t>
      </w:r>
      <w:r w:rsidR="00DE761B" w:rsidRPr="00D0492F">
        <w:rPr>
          <w:sz w:val="12"/>
          <w:szCs w:val="12"/>
        </w:rPr>
        <w:t xml:space="preserve"> </w:t>
      </w:r>
      <w:r w:rsidR="00C85A62" w:rsidRPr="0095257A">
        <w:rPr>
          <w:b/>
          <w:sz w:val="12"/>
          <w:szCs w:val="12"/>
        </w:rPr>
        <w:t>ÖZKARAASLAN</w:t>
      </w:r>
      <w:r w:rsidRPr="00D0492F">
        <w:rPr>
          <w:sz w:val="12"/>
          <w:szCs w:val="12"/>
        </w:rPr>
        <w:t xml:space="preserve">, işbu sözleşmeden doğan hak ve yükümlülüklerini devir, temlik ve ciro edebilir. </w:t>
      </w:r>
      <w:r w:rsidRPr="00D0492F">
        <w:rPr>
          <w:sz w:val="12"/>
          <w:szCs w:val="12"/>
        </w:rPr>
        <w:tab/>
      </w:r>
    </w:p>
    <w:p w:rsidR="00B826DD" w:rsidRPr="00D0492F" w:rsidRDefault="00B826DD" w:rsidP="00B826DD">
      <w:pPr>
        <w:jc w:val="both"/>
        <w:rPr>
          <w:i/>
          <w:sz w:val="12"/>
          <w:szCs w:val="12"/>
        </w:rPr>
      </w:pPr>
      <w:r w:rsidRPr="00D0492F">
        <w:rPr>
          <w:i/>
          <w:sz w:val="12"/>
          <w:szCs w:val="12"/>
        </w:rPr>
        <w:t>SÖZLEŞME DEĞİŞİKLİĞİ</w:t>
      </w:r>
    </w:p>
    <w:p w:rsidR="00B826DD" w:rsidRPr="00D0492F" w:rsidRDefault="00B826DD" w:rsidP="00B826DD">
      <w:pPr>
        <w:jc w:val="both"/>
        <w:rPr>
          <w:sz w:val="12"/>
          <w:szCs w:val="12"/>
        </w:rPr>
      </w:pPr>
      <w:r w:rsidRPr="00D0492F">
        <w:rPr>
          <w:b/>
          <w:sz w:val="12"/>
          <w:szCs w:val="12"/>
        </w:rPr>
        <w:t>Madde 15 -</w:t>
      </w:r>
      <w:r w:rsidRPr="00D0492F">
        <w:rPr>
          <w:sz w:val="12"/>
          <w:szCs w:val="12"/>
        </w:rPr>
        <w:t xml:space="preserve"> </w:t>
      </w:r>
      <w:r w:rsidRPr="00D0492F">
        <w:rPr>
          <w:bCs/>
          <w:sz w:val="12"/>
          <w:szCs w:val="12"/>
        </w:rPr>
        <w:t>Taraflar, birbirlerinin</w:t>
      </w:r>
      <w:r w:rsidRPr="00D0492F">
        <w:rPr>
          <w:sz w:val="12"/>
          <w:szCs w:val="12"/>
        </w:rPr>
        <w:t xml:space="preserve"> yazılı muvafakati olmadan işbu sözleşmenin herhangi bir hükmünde, şartında veya ekinde değişiklik veya ilave yapmayacaklarını beyan ve kabul etmişlerdir. </w:t>
      </w:r>
    </w:p>
    <w:p w:rsidR="00B826DD" w:rsidRPr="00D0492F" w:rsidRDefault="00B826DD" w:rsidP="00B826DD">
      <w:pPr>
        <w:pStyle w:val="GvdeMetni"/>
        <w:widowControl/>
        <w:rPr>
          <w:i/>
          <w:sz w:val="12"/>
          <w:szCs w:val="12"/>
          <w:lang w:val="tr-TR"/>
        </w:rPr>
      </w:pPr>
      <w:r w:rsidRPr="00D0492F">
        <w:rPr>
          <w:i/>
          <w:sz w:val="12"/>
          <w:szCs w:val="12"/>
          <w:lang w:val="tr-TR"/>
        </w:rPr>
        <w:t>GİZLİLİK</w:t>
      </w:r>
    </w:p>
    <w:p w:rsidR="00B826DD" w:rsidRPr="00D0492F" w:rsidRDefault="00B826DD" w:rsidP="00B826DD">
      <w:pPr>
        <w:pStyle w:val="GvdeMetni"/>
        <w:widowControl/>
        <w:rPr>
          <w:sz w:val="12"/>
          <w:szCs w:val="12"/>
          <w:lang w:val="tr-TR"/>
        </w:rPr>
      </w:pPr>
      <w:r w:rsidRPr="00D0492F">
        <w:rPr>
          <w:b/>
          <w:sz w:val="12"/>
          <w:szCs w:val="12"/>
          <w:lang w:val="tr-TR"/>
        </w:rPr>
        <w:t>Madde 16 -</w:t>
      </w:r>
      <w:r w:rsidRPr="00D0492F">
        <w:rPr>
          <w:sz w:val="12"/>
          <w:szCs w:val="12"/>
          <w:lang w:val="tr-TR"/>
        </w:rPr>
        <w:t xml:space="preserve"> Taraflar, işbu sözleşme ve/veya yapacakları her türlü ticari işlemler ve/veya aralarındaki ticari ilişki nedeniyle yapılan görüşmeler ile yazışmalarda birbirleri ve sisteme dahil (3). şahıslar hakkında öğrendikleri tüm bilgileri gizli tutmayı, bu bilgileri Resmi Makamlar tarafından istenenler hariç olmak üzere, doğrudan veya dolaylı olarak (3). kişilere veya kamuoyuna açıklamamayı ve ifşa etmemeyi serbest iradeleriyle gayrikabilirücu bir şekilde beyan, kabul ve taahhüt ederler.</w:t>
      </w:r>
    </w:p>
    <w:p w:rsidR="00B826DD" w:rsidRDefault="00B826DD" w:rsidP="00B826DD">
      <w:pPr>
        <w:pStyle w:val="GvdeMetni"/>
        <w:widowControl/>
        <w:rPr>
          <w:i/>
          <w:sz w:val="12"/>
          <w:szCs w:val="12"/>
          <w:lang w:val="tr-TR"/>
        </w:rPr>
      </w:pPr>
      <w:r w:rsidRPr="00D0492F">
        <w:rPr>
          <w:i/>
          <w:sz w:val="12"/>
          <w:szCs w:val="12"/>
          <w:lang w:val="tr-TR"/>
        </w:rPr>
        <w:t>FESİH</w:t>
      </w:r>
    </w:p>
    <w:p w:rsidR="00417A88" w:rsidRPr="006E32C3" w:rsidRDefault="00417A88" w:rsidP="00417A88">
      <w:pPr>
        <w:pStyle w:val="GvdeMetni"/>
        <w:widowControl/>
        <w:rPr>
          <w:sz w:val="12"/>
          <w:szCs w:val="12"/>
          <w:lang w:val="tr-TR"/>
        </w:rPr>
      </w:pPr>
      <w:r w:rsidRPr="006E32C3">
        <w:rPr>
          <w:sz w:val="12"/>
          <w:szCs w:val="12"/>
          <w:lang w:val="tr-TR"/>
        </w:rPr>
        <w:t>Madde 17 –TARAFLARDAN biri istediği takdirde  sözleşme fesih edilir</w:t>
      </w:r>
    </w:p>
    <w:p w:rsidR="00863B83" w:rsidRPr="00EA001D" w:rsidRDefault="00417A88" w:rsidP="00EA001D">
      <w:pPr>
        <w:pStyle w:val="GvdeMetni"/>
        <w:widowControl/>
        <w:rPr>
          <w:sz w:val="12"/>
          <w:szCs w:val="12"/>
          <w:lang w:val="tr-TR"/>
        </w:rPr>
      </w:pPr>
      <w:r w:rsidRPr="006E32C3">
        <w:rPr>
          <w:sz w:val="12"/>
          <w:szCs w:val="12"/>
          <w:lang w:val="tr-TR"/>
        </w:rPr>
        <w:t xml:space="preserve">Ayrıca, anlaşmanın feshini takiben MÜŞTERİ, ÖZKARAASLAN’ın ariyeten vermiş olduğu ekipmanları ÖZKARAASLAN ’a 1 ay içerisinde aynen iade edecektir. </w:t>
      </w:r>
      <w:r w:rsidR="00EA001D">
        <w:rPr>
          <w:sz w:val="12"/>
          <w:szCs w:val="12"/>
          <w:lang w:val="tr-TR"/>
        </w:rPr>
        <w:br/>
      </w:r>
    </w:p>
    <w:p w:rsidR="00B826DD" w:rsidRPr="00D0492F" w:rsidRDefault="00B826DD" w:rsidP="00B826DD">
      <w:pPr>
        <w:jc w:val="both"/>
        <w:rPr>
          <w:i/>
          <w:sz w:val="12"/>
          <w:szCs w:val="12"/>
        </w:rPr>
      </w:pPr>
      <w:r w:rsidRPr="00D0492F">
        <w:rPr>
          <w:i/>
          <w:sz w:val="12"/>
          <w:szCs w:val="12"/>
        </w:rPr>
        <w:t>MÜCBİR SEBEPLER</w:t>
      </w:r>
    </w:p>
    <w:p w:rsidR="00B826DD" w:rsidRPr="00D0492F" w:rsidRDefault="00B826DD" w:rsidP="00B826DD">
      <w:pPr>
        <w:jc w:val="both"/>
        <w:rPr>
          <w:sz w:val="12"/>
          <w:szCs w:val="12"/>
        </w:rPr>
      </w:pPr>
      <w:r w:rsidRPr="00D0492F">
        <w:rPr>
          <w:b/>
          <w:sz w:val="12"/>
          <w:szCs w:val="12"/>
        </w:rPr>
        <w:t>Madde 18-</w:t>
      </w:r>
      <w:r w:rsidRPr="00D0492F">
        <w:rPr>
          <w:sz w:val="12"/>
          <w:szCs w:val="12"/>
        </w:rPr>
        <w:t xml:space="preserve"> İşbu sözleşme hükümlerinin yerine getirilmesini önleyecek;  Türkiye’de meydana gelecek harp, isyan veya yangın, infilak, zelzele gibi tabii afetler ile grev ve lokavt gibi nedenlerle önceden tahmin edilemeyen veya önceden önlenmesi mümkün olmayan mücbir sebeplerin vukuu halinde, taraflar işbu sözleşme hükümlerinin ifa edilmemesinden dolayı sorumlu tutulmayacaklardır. Taraflar, mücbir sebebin 15 (onbeş) günden fazla devam etmesi halinde, işbu sözleşmeyi herhangi bir tazminat ödemeden feshetme hakkını haizdirler.</w:t>
      </w:r>
    </w:p>
    <w:p w:rsidR="00B826DD" w:rsidRPr="00D0492F" w:rsidRDefault="00B826DD" w:rsidP="00B826DD">
      <w:pPr>
        <w:pStyle w:val="Balk1"/>
        <w:rPr>
          <w:iCs/>
          <w:sz w:val="12"/>
          <w:szCs w:val="12"/>
        </w:rPr>
      </w:pPr>
      <w:r w:rsidRPr="00D0492F">
        <w:rPr>
          <w:iCs/>
          <w:sz w:val="12"/>
          <w:szCs w:val="12"/>
        </w:rPr>
        <w:t>KANUNİ İKAMETGAH</w:t>
      </w:r>
    </w:p>
    <w:p w:rsidR="00B826DD" w:rsidRPr="00D0492F" w:rsidRDefault="00B826DD" w:rsidP="00B826DD">
      <w:pPr>
        <w:jc w:val="both"/>
        <w:rPr>
          <w:sz w:val="12"/>
          <w:szCs w:val="12"/>
        </w:rPr>
      </w:pPr>
      <w:r w:rsidRPr="00D0492F">
        <w:rPr>
          <w:b/>
          <w:sz w:val="12"/>
          <w:szCs w:val="12"/>
        </w:rPr>
        <w:t>Madde 19 –</w:t>
      </w:r>
      <w:r w:rsidRPr="00D0492F">
        <w:rPr>
          <w:sz w:val="12"/>
          <w:szCs w:val="12"/>
        </w:rPr>
        <w:t xml:space="preserve"> Taraflar, işbu sözleşmede yer alan adreslerinin tebligata salih adresleri olduğunu, adres değişikliklerinin diğer tarafa bir hafta içinde iadeli taahhütlü mektupla bildirileceğini, aksi halde sözleşmede yazılı adreslere vaki tebligatın muteber olacağını peşinen  beyan, kabul ve taahhüt ederler.</w:t>
      </w:r>
    </w:p>
    <w:p w:rsidR="00B826DD" w:rsidRPr="00D0492F" w:rsidRDefault="00B826DD" w:rsidP="00B826DD">
      <w:pPr>
        <w:jc w:val="both"/>
        <w:rPr>
          <w:i/>
          <w:sz w:val="12"/>
          <w:szCs w:val="12"/>
        </w:rPr>
      </w:pPr>
      <w:r w:rsidRPr="00D0492F">
        <w:rPr>
          <w:i/>
          <w:sz w:val="12"/>
          <w:szCs w:val="12"/>
        </w:rPr>
        <w:t>YETKİLİ MAHKEME VE İCRA DAİRESİ</w:t>
      </w:r>
    </w:p>
    <w:p w:rsidR="00B826DD" w:rsidRPr="00D0492F" w:rsidRDefault="00B826DD" w:rsidP="00B826DD">
      <w:pPr>
        <w:jc w:val="both"/>
        <w:rPr>
          <w:sz w:val="12"/>
          <w:szCs w:val="12"/>
        </w:rPr>
      </w:pPr>
      <w:r w:rsidRPr="00D0492F">
        <w:rPr>
          <w:b/>
          <w:sz w:val="12"/>
          <w:szCs w:val="12"/>
        </w:rPr>
        <w:t>Madde 20 -</w:t>
      </w:r>
      <w:r w:rsidRPr="00D0492F">
        <w:rPr>
          <w:sz w:val="12"/>
          <w:szCs w:val="12"/>
        </w:rPr>
        <w:t xml:space="preserve"> İşbu sözleşmenin tatbik ve tefsirinden doğan ihtilafların hallinde, </w:t>
      </w:r>
      <w:r w:rsidR="00C85A62">
        <w:rPr>
          <w:sz w:val="12"/>
          <w:szCs w:val="12"/>
        </w:rPr>
        <w:t xml:space="preserve">İZMİT </w:t>
      </w:r>
      <w:r w:rsidRPr="00D0492F">
        <w:rPr>
          <w:sz w:val="12"/>
          <w:szCs w:val="12"/>
        </w:rPr>
        <w:t>l Mahkemeleri ve İcra Daireleri yetkilidir.</w:t>
      </w:r>
    </w:p>
    <w:p w:rsidR="00417A88" w:rsidRDefault="00B826DD" w:rsidP="00D0492F">
      <w:pPr>
        <w:pStyle w:val="GvdeMetni"/>
        <w:rPr>
          <w:sz w:val="12"/>
          <w:szCs w:val="12"/>
          <w:lang w:val="tr-TR"/>
        </w:rPr>
      </w:pPr>
      <w:r w:rsidRPr="00D0492F">
        <w:rPr>
          <w:sz w:val="12"/>
          <w:szCs w:val="12"/>
          <w:lang w:val="tr-TR"/>
        </w:rPr>
        <w:t>(20) maddeden ibaret işbu sözleşme, mahallinde 1 (bir) nüsha olarak düzenlenmiş olup, taraflarca okunup anlaşıldıktan sonra imza edilmiştir.</w:t>
      </w:r>
      <w:r w:rsidR="00D0492F">
        <w:rPr>
          <w:sz w:val="12"/>
          <w:szCs w:val="12"/>
          <w:lang w:val="tr-TR"/>
        </w:rPr>
        <w:tab/>
      </w:r>
      <w:r w:rsidR="00D0492F">
        <w:rPr>
          <w:sz w:val="12"/>
          <w:szCs w:val="12"/>
          <w:lang w:val="tr-TR"/>
        </w:rPr>
        <w:tab/>
      </w:r>
    </w:p>
    <w:p w:rsidR="001A45EC" w:rsidRDefault="001A45EC" w:rsidP="00D0492F">
      <w:pPr>
        <w:pStyle w:val="GvdeMetni"/>
        <w:rPr>
          <w:i/>
          <w:sz w:val="12"/>
          <w:szCs w:val="12"/>
          <w:u w:val="single"/>
          <w:lang w:val="tr-TR"/>
        </w:rPr>
      </w:pPr>
      <w:r w:rsidRPr="001A45EC">
        <w:rPr>
          <w:i/>
          <w:sz w:val="12"/>
          <w:szCs w:val="12"/>
          <w:u w:val="single"/>
          <w:lang w:val="tr-TR"/>
        </w:rPr>
        <w:t>MÜŞTERİ KREDİ KARTI BİLGİLERİ</w:t>
      </w:r>
    </w:p>
    <w:p w:rsidR="001A45EC" w:rsidRDefault="001A45EC" w:rsidP="00D0492F">
      <w:pPr>
        <w:pStyle w:val="GvdeMetni"/>
        <w:rPr>
          <w:i/>
          <w:sz w:val="12"/>
          <w:szCs w:val="12"/>
          <w:u w:val="single"/>
          <w:lang w:val="tr-TR"/>
        </w:rPr>
      </w:pPr>
    </w:p>
    <w:p w:rsidR="001A45EC" w:rsidRPr="001A45EC" w:rsidRDefault="001A45EC" w:rsidP="00D0492F">
      <w:pPr>
        <w:pStyle w:val="GvdeMetni"/>
        <w:rPr>
          <w:b/>
          <w:sz w:val="12"/>
          <w:szCs w:val="12"/>
          <w:lang w:val="tr-TR"/>
        </w:rPr>
      </w:pPr>
      <w:r w:rsidRPr="001A45EC">
        <w:rPr>
          <w:b/>
          <w:sz w:val="12"/>
          <w:szCs w:val="12"/>
          <w:lang w:val="tr-TR"/>
        </w:rPr>
        <w:t>KART SAHİBİ :</w:t>
      </w:r>
      <w:r w:rsidR="001714B0">
        <w:rPr>
          <w:b/>
          <w:sz w:val="12"/>
          <w:szCs w:val="12"/>
          <w:lang w:val="tr-TR"/>
        </w:rPr>
        <w:t>………………………………………………………………………</w:t>
      </w:r>
    </w:p>
    <w:p w:rsidR="001A45EC" w:rsidRPr="001A45EC" w:rsidRDefault="001A45EC" w:rsidP="00D0492F">
      <w:pPr>
        <w:pStyle w:val="GvdeMetni"/>
        <w:rPr>
          <w:b/>
          <w:sz w:val="12"/>
          <w:szCs w:val="12"/>
          <w:lang w:val="tr-TR"/>
        </w:rPr>
      </w:pPr>
    </w:p>
    <w:p w:rsidR="00417A88" w:rsidRPr="001A45EC" w:rsidRDefault="001A45EC" w:rsidP="00D0492F">
      <w:pPr>
        <w:pStyle w:val="GvdeMetni"/>
        <w:rPr>
          <w:b/>
          <w:sz w:val="12"/>
          <w:szCs w:val="12"/>
          <w:lang w:val="tr-TR"/>
        </w:rPr>
      </w:pPr>
      <w:r w:rsidRPr="001A45EC">
        <w:rPr>
          <w:b/>
          <w:sz w:val="12"/>
          <w:szCs w:val="12"/>
          <w:lang w:val="tr-TR"/>
        </w:rPr>
        <w:t>KART NUMARASI:</w:t>
      </w:r>
      <w:r w:rsidR="001714B0">
        <w:rPr>
          <w:b/>
          <w:sz w:val="12"/>
          <w:szCs w:val="12"/>
          <w:lang w:val="tr-TR"/>
        </w:rPr>
        <w:t>………………./………………./………………/……………...</w:t>
      </w:r>
    </w:p>
    <w:p w:rsidR="001A45EC" w:rsidRPr="001A45EC" w:rsidRDefault="001A45EC" w:rsidP="00D0492F">
      <w:pPr>
        <w:pStyle w:val="GvdeMetni"/>
        <w:rPr>
          <w:b/>
          <w:sz w:val="12"/>
          <w:szCs w:val="12"/>
          <w:lang w:val="tr-TR"/>
        </w:rPr>
      </w:pPr>
    </w:p>
    <w:p w:rsidR="001A45EC" w:rsidRPr="001A45EC" w:rsidRDefault="001A45EC" w:rsidP="00D0492F">
      <w:pPr>
        <w:pStyle w:val="GvdeMetni"/>
        <w:rPr>
          <w:b/>
          <w:sz w:val="12"/>
          <w:szCs w:val="12"/>
          <w:lang w:val="tr-TR"/>
        </w:rPr>
      </w:pPr>
      <w:r w:rsidRPr="001A45EC">
        <w:rPr>
          <w:b/>
          <w:sz w:val="12"/>
          <w:szCs w:val="12"/>
          <w:lang w:val="tr-TR"/>
        </w:rPr>
        <w:t>SON KULLANMA TARİHİ:</w:t>
      </w:r>
      <w:r w:rsidR="001714B0">
        <w:rPr>
          <w:b/>
          <w:sz w:val="12"/>
          <w:szCs w:val="12"/>
          <w:lang w:val="tr-TR"/>
        </w:rPr>
        <w:t xml:space="preserve"> ……/…….</w:t>
      </w:r>
    </w:p>
    <w:p w:rsidR="001A45EC" w:rsidRPr="001A45EC" w:rsidRDefault="001A45EC" w:rsidP="00D0492F">
      <w:pPr>
        <w:pStyle w:val="GvdeMetni"/>
        <w:rPr>
          <w:b/>
          <w:sz w:val="12"/>
          <w:szCs w:val="12"/>
          <w:lang w:val="tr-TR"/>
        </w:rPr>
      </w:pPr>
    </w:p>
    <w:p w:rsidR="00096DE4" w:rsidRDefault="001A45EC" w:rsidP="00D0492F">
      <w:pPr>
        <w:pStyle w:val="GvdeMetni"/>
        <w:rPr>
          <w:b/>
          <w:sz w:val="12"/>
          <w:szCs w:val="12"/>
          <w:lang w:val="tr-TR"/>
        </w:rPr>
      </w:pPr>
      <w:r w:rsidRPr="001A45EC">
        <w:rPr>
          <w:b/>
          <w:sz w:val="12"/>
          <w:szCs w:val="12"/>
          <w:lang w:val="tr-TR"/>
        </w:rPr>
        <w:t>CVV KODU</w:t>
      </w:r>
      <w:r w:rsidR="001714B0">
        <w:rPr>
          <w:b/>
          <w:sz w:val="12"/>
          <w:szCs w:val="12"/>
          <w:lang w:val="tr-TR"/>
        </w:rPr>
        <w:t>: ……………</w:t>
      </w:r>
    </w:p>
    <w:p w:rsidR="00096DE4" w:rsidRDefault="00096DE4" w:rsidP="00D0492F">
      <w:pPr>
        <w:pStyle w:val="GvdeMetni"/>
        <w:rPr>
          <w:b/>
          <w:sz w:val="12"/>
          <w:szCs w:val="12"/>
          <w:lang w:val="tr-TR"/>
        </w:rPr>
      </w:pPr>
    </w:p>
    <w:p w:rsidR="00096DE4" w:rsidRDefault="00096DE4" w:rsidP="00D0492F">
      <w:pPr>
        <w:pStyle w:val="GvdeMetni"/>
        <w:rPr>
          <w:b/>
          <w:sz w:val="12"/>
          <w:szCs w:val="12"/>
          <w:lang w:val="tr-TR"/>
        </w:rPr>
      </w:pPr>
      <w:r>
        <w:rPr>
          <w:b/>
          <w:sz w:val="12"/>
          <w:szCs w:val="12"/>
          <w:lang w:val="tr-TR"/>
        </w:rPr>
        <w:t>K.K AİT OLDUĞU BANKA : …………………</w:t>
      </w:r>
    </w:p>
    <w:p w:rsidR="00096DE4" w:rsidRDefault="00096DE4" w:rsidP="00D0492F">
      <w:pPr>
        <w:pStyle w:val="GvdeMetni"/>
        <w:rPr>
          <w:b/>
          <w:sz w:val="12"/>
          <w:szCs w:val="12"/>
          <w:lang w:val="tr-TR"/>
        </w:rPr>
      </w:pPr>
    </w:p>
    <w:p w:rsidR="00096DE4" w:rsidRDefault="00096DE4" w:rsidP="00D0492F">
      <w:pPr>
        <w:pStyle w:val="GvdeMetni"/>
        <w:rPr>
          <w:b/>
          <w:sz w:val="12"/>
          <w:szCs w:val="12"/>
          <w:lang w:val="tr-TR"/>
        </w:rPr>
      </w:pPr>
      <w:r>
        <w:rPr>
          <w:b/>
          <w:sz w:val="12"/>
          <w:szCs w:val="12"/>
          <w:lang w:val="tr-TR"/>
        </w:rPr>
        <w:t>K.K TÜRÜ :     VİSA(     )      MASTER(    )</w:t>
      </w:r>
    </w:p>
    <w:p w:rsidR="006D1A20" w:rsidRDefault="006D1A20" w:rsidP="00D0492F">
      <w:pPr>
        <w:pStyle w:val="GvdeMetni"/>
        <w:rPr>
          <w:b/>
          <w:sz w:val="12"/>
          <w:szCs w:val="12"/>
          <w:lang w:val="tr-TR"/>
        </w:rPr>
      </w:pPr>
    </w:p>
    <w:p w:rsidR="006D1A20" w:rsidRDefault="006D1A20" w:rsidP="00D0492F">
      <w:pPr>
        <w:pStyle w:val="GvdeMetni"/>
        <w:rPr>
          <w:b/>
          <w:sz w:val="12"/>
          <w:szCs w:val="12"/>
          <w:lang w:val="tr-TR"/>
        </w:rPr>
      </w:pPr>
      <w:r>
        <w:rPr>
          <w:b/>
          <w:sz w:val="12"/>
          <w:szCs w:val="12"/>
          <w:lang w:val="tr-TR"/>
        </w:rPr>
        <w:t>MAİL EDRESİ : …………………………………………</w:t>
      </w:r>
    </w:p>
    <w:p w:rsidR="00096DE4" w:rsidRDefault="00096DE4" w:rsidP="00D0492F">
      <w:pPr>
        <w:pStyle w:val="GvdeMetni"/>
        <w:rPr>
          <w:b/>
          <w:sz w:val="12"/>
          <w:szCs w:val="12"/>
          <w:lang w:val="tr-TR"/>
        </w:rPr>
      </w:pPr>
    </w:p>
    <w:p w:rsidR="00096DE4" w:rsidRPr="00096DE4" w:rsidRDefault="00096DE4" w:rsidP="00D0492F">
      <w:pPr>
        <w:pStyle w:val="GvdeMetni"/>
        <w:rPr>
          <w:sz w:val="12"/>
          <w:szCs w:val="12"/>
          <w:lang w:val="tr-TR"/>
        </w:rPr>
      </w:pPr>
      <w:r>
        <w:rPr>
          <w:b/>
          <w:sz w:val="12"/>
          <w:szCs w:val="12"/>
          <w:lang w:val="tr-TR"/>
        </w:rPr>
        <w:t>-</w:t>
      </w:r>
      <w:r>
        <w:rPr>
          <w:sz w:val="12"/>
          <w:szCs w:val="12"/>
          <w:lang w:val="tr-TR"/>
        </w:rPr>
        <w:t xml:space="preserve">Yukarıda verilen bilgilerin doğruluğunu teyid eder, </w:t>
      </w:r>
      <w:r w:rsidRPr="00096DE4">
        <w:rPr>
          <w:b/>
          <w:sz w:val="12"/>
          <w:szCs w:val="12"/>
          <w:lang w:val="tr-TR"/>
        </w:rPr>
        <w:t>ÖZKARAASLAN PETROL İNŞ. HAFR. NAK. TAAH. SAN. Ve TİC. LTD.ŞTİ</w:t>
      </w:r>
      <w:r>
        <w:rPr>
          <w:b/>
          <w:sz w:val="12"/>
          <w:szCs w:val="12"/>
          <w:lang w:val="tr-TR"/>
        </w:rPr>
        <w:t xml:space="preserve">’nin </w:t>
      </w:r>
      <w:r>
        <w:rPr>
          <w:sz w:val="12"/>
          <w:szCs w:val="12"/>
          <w:lang w:val="tr-TR"/>
        </w:rPr>
        <w:t>tarafıma kesmiş olduğu akaryakıt faturalarının ve kontör yüklemelerimin ödemesini yukarıda bilgilerini verdiğim kredi kartımdan çekilmesini talep ve taahhüt ederim.</w:t>
      </w:r>
      <w:r>
        <w:rPr>
          <w:b/>
          <w:sz w:val="12"/>
          <w:szCs w:val="12"/>
          <w:lang w:val="tr-TR"/>
        </w:rPr>
        <w:t xml:space="preserve"> </w:t>
      </w:r>
    </w:p>
    <w:p w:rsidR="00417A88" w:rsidRDefault="00417A88" w:rsidP="00D0492F">
      <w:pPr>
        <w:pStyle w:val="GvdeMetni"/>
        <w:rPr>
          <w:sz w:val="12"/>
          <w:szCs w:val="12"/>
          <w:lang w:val="tr-TR"/>
        </w:rPr>
      </w:pPr>
    </w:p>
    <w:p w:rsidR="00C005F0" w:rsidRDefault="00C005F0" w:rsidP="00D0492F">
      <w:pPr>
        <w:pStyle w:val="GvdeMetni"/>
        <w:rPr>
          <w:i/>
          <w:sz w:val="12"/>
          <w:szCs w:val="12"/>
          <w:u w:val="single"/>
          <w:lang w:val="tr-TR"/>
        </w:rPr>
      </w:pPr>
      <w:r w:rsidRPr="00A74B28">
        <w:rPr>
          <w:i/>
          <w:sz w:val="12"/>
          <w:szCs w:val="12"/>
          <w:u w:val="single"/>
          <w:lang w:val="tr-TR"/>
        </w:rPr>
        <w:t>MÜŞTERİ SANAL POS KULLANIM TERCİHİ</w:t>
      </w:r>
      <w:r w:rsidR="00AE1F3D">
        <w:rPr>
          <w:i/>
          <w:sz w:val="12"/>
          <w:szCs w:val="12"/>
          <w:u w:val="single"/>
          <w:lang w:val="tr-TR"/>
        </w:rPr>
        <w:t xml:space="preserve">  :   ÖN ÖDEME       /        ABONE</w:t>
      </w:r>
    </w:p>
    <w:p w:rsidR="00A74B28" w:rsidRPr="00A74B28" w:rsidRDefault="00AE1F3D" w:rsidP="00D0492F">
      <w:pPr>
        <w:pStyle w:val="GvdeMetni"/>
        <w:rPr>
          <w:i/>
          <w:sz w:val="12"/>
          <w:szCs w:val="12"/>
          <w:u w:val="single"/>
          <w:lang w:val="tr-TR"/>
        </w:rPr>
      </w:pPr>
      <w:r>
        <w:rPr>
          <w:i/>
          <w:sz w:val="12"/>
          <w:szCs w:val="12"/>
          <w:u w:val="single"/>
          <w:lang w:val="tr-TR"/>
        </w:rPr>
        <w:t xml:space="preserve"> </w:t>
      </w:r>
    </w:p>
    <w:p w:rsidR="00096DE4" w:rsidRPr="00096DE4" w:rsidRDefault="00096DE4" w:rsidP="00D0492F">
      <w:pPr>
        <w:pStyle w:val="GvdeMetni"/>
        <w:rPr>
          <w:b/>
          <w:sz w:val="12"/>
          <w:szCs w:val="12"/>
          <w:lang w:val="tr-TR"/>
        </w:rPr>
      </w:pPr>
      <w:r w:rsidRPr="00096DE4">
        <w:rPr>
          <w:b/>
          <w:sz w:val="12"/>
          <w:szCs w:val="12"/>
          <w:lang w:val="tr-TR"/>
        </w:rPr>
        <w:t>Gerekli Belgeler ;</w:t>
      </w:r>
    </w:p>
    <w:p w:rsidR="00096DE4" w:rsidRDefault="00096DE4" w:rsidP="00D0492F">
      <w:pPr>
        <w:pStyle w:val="GvdeMetni"/>
        <w:rPr>
          <w:sz w:val="12"/>
          <w:szCs w:val="12"/>
          <w:lang w:val="tr-TR"/>
        </w:rPr>
      </w:pPr>
      <w:r>
        <w:rPr>
          <w:sz w:val="12"/>
          <w:szCs w:val="12"/>
          <w:lang w:val="tr-TR"/>
        </w:rPr>
        <w:t>-Kredi kartı sahibinin kimlik fotokopisi</w:t>
      </w:r>
    </w:p>
    <w:p w:rsidR="001A45EC" w:rsidRDefault="00096DE4" w:rsidP="00D0492F">
      <w:pPr>
        <w:pStyle w:val="GvdeMetni"/>
        <w:rPr>
          <w:sz w:val="12"/>
          <w:szCs w:val="12"/>
          <w:lang w:val="tr-TR"/>
        </w:rPr>
      </w:pPr>
      <w:r>
        <w:rPr>
          <w:sz w:val="12"/>
          <w:szCs w:val="12"/>
          <w:lang w:val="tr-TR"/>
        </w:rPr>
        <w:t>-Ruhsat fotokopisi</w:t>
      </w:r>
    </w:p>
    <w:p w:rsidR="00096DE4" w:rsidRDefault="00096DE4" w:rsidP="00D0492F">
      <w:pPr>
        <w:pStyle w:val="GvdeMetni"/>
        <w:rPr>
          <w:sz w:val="12"/>
          <w:szCs w:val="12"/>
          <w:lang w:val="tr-TR"/>
        </w:rPr>
      </w:pPr>
      <w:r>
        <w:rPr>
          <w:sz w:val="12"/>
          <w:szCs w:val="12"/>
          <w:lang w:val="tr-TR"/>
        </w:rPr>
        <w:t>-Mail Order form</w:t>
      </w:r>
    </w:p>
    <w:p w:rsidR="001A45EC" w:rsidRDefault="00096DE4" w:rsidP="00D0492F">
      <w:pPr>
        <w:pStyle w:val="GvdeMetni"/>
        <w:rPr>
          <w:sz w:val="12"/>
          <w:szCs w:val="12"/>
          <w:lang w:val="tr-TR"/>
        </w:rPr>
      </w:pPr>
      <w:r>
        <w:rPr>
          <w:sz w:val="12"/>
          <w:szCs w:val="12"/>
          <w:lang w:val="tr-TR"/>
        </w:rPr>
        <w:t>-Araç kayıt formu</w:t>
      </w:r>
    </w:p>
    <w:p w:rsidR="001A45EC" w:rsidRDefault="001A45EC" w:rsidP="00D0492F">
      <w:pPr>
        <w:pStyle w:val="GvdeMetni"/>
        <w:rPr>
          <w:sz w:val="12"/>
          <w:szCs w:val="12"/>
          <w:lang w:val="tr-TR"/>
        </w:rPr>
      </w:pPr>
    </w:p>
    <w:p w:rsidR="001A45EC" w:rsidRDefault="001A45EC" w:rsidP="00D0492F">
      <w:pPr>
        <w:pStyle w:val="GvdeMetni"/>
        <w:rPr>
          <w:sz w:val="12"/>
          <w:szCs w:val="12"/>
          <w:lang w:val="tr-TR"/>
        </w:rPr>
      </w:pPr>
    </w:p>
    <w:p w:rsidR="00417A88" w:rsidRPr="00345469" w:rsidRDefault="00345469" w:rsidP="00D0492F">
      <w:pPr>
        <w:pStyle w:val="GvdeMetni"/>
        <w:rPr>
          <w:rFonts w:ascii="Arial Black" w:hAnsi="Arial Black"/>
          <w:b/>
          <w:sz w:val="12"/>
          <w:szCs w:val="12"/>
          <w:lang w:val="tr-TR"/>
        </w:rPr>
      </w:pPr>
      <w:r w:rsidRPr="00345469">
        <w:rPr>
          <w:rFonts w:ascii="Arial Black" w:hAnsi="Arial Black"/>
          <w:b/>
          <w:sz w:val="12"/>
          <w:szCs w:val="12"/>
          <w:lang w:val="tr-TR"/>
        </w:rPr>
        <w:t>MÜŞTERİ</w:t>
      </w:r>
      <w:r>
        <w:rPr>
          <w:rFonts w:ascii="Arial Black" w:hAnsi="Arial Black"/>
          <w:b/>
          <w:sz w:val="12"/>
          <w:szCs w:val="12"/>
          <w:lang w:val="tr-TR"/>
        </w:rPr>
        <w:t xml:space="preserve">                                                                                    BAYİ</w:t>
      </w:r>
    </w:p>
    <w:p w:rsidR="00417A88" w:rsidRDefault="00417A88" w:rsidP="00D0492F">
      <w:pPr>
        <w:pStyle w:val="GvdeMetni"/>
        <w:rPr>
          <w:sz w:val="12"/>
          <w:szCs w:val="12"/>
          <w:lang w:val="tr-TR"/>
        </w:rPr>
      </w:pPr>
    </w:p>
    <w:p w:rsidR="00417A88" w:rsidRDefault="00417A88" w:rsidP="00D0492F">
      <w:pPr>
        <w:pStyle w:val="GvdeMetni"/>
        <w:rPr>
          <w:sz w:val="12"/>
          <w:szCs w:val="12"/>
          <w:lang w:val="tr-TR"/>
        </w:rPr>
      </w:pPr>
    </w:p>
    <w:p w:rsidR="00417A88" w:rsidRDefault="00417A88" w:rsidP="00D0492F">
      <w:pPr>
        <w:pStyle w:val="GvdeMetni"/>
        <w:rPr>
          <w:sz w:val="12"/>
          <w:szCs w:val="12"/>
          <w:lang w:val="tr-TR"/>
        </w:rPr>
      </w:pPr>
    </w:p>
    <w:p w:rsidR="00417A88" w:rsidRDefault="00417A88" w:rsidP="00D0492F">
      <w:pPr>
        <w:pStyle w:val="GvdeMetni"/>
        <w:rPr>
          <w:sz w:val="12"/>
          <w:szCs w:val="12"/>
          <w:lang w:val="tr-TR"/>
        </w:rPr>
      </w:pPr>
    </w:p>
    <w:p w:rsidR="00417A88" w:rsidRDefault="00417A88" w:rsidP="00D0492F">
      <w:pPr>
        <w:pStyle w:val="GvdeMetni"/>
        <w:rPr>
          <w:sz w:val="12"/>
          <w:szCs w:val="12"/>
          <w:lang w:val="tr-TR"/>
        </w:rPr>
      </w:pPr>
    </w:p>
    <w:p w:rsidR="001A45EC" w:rsidRDefault="001A45EC" w:rsidP="00D0492F">
      <w:pPr>
        <w:pStyle w:val="GvdeMetni"/>
        <w:rPr>
          <w:sz w:val="12"/>
          <w:szCs w:val="12"/>
          <w:lang w:val="tr-TR"/>
        </w:rPr>
      </w:pPr>
    </w:p>
    <w:p w:rsidR="001A45EC" w:rsidRDefault="001A45EC" w:rsidP="00D0492F">
      <w:pPr>
        <w:pStyle w:val="GvdeMetni"/>
        <w:rPr>
          <w:sz w:val="12"/>
          <w:szCs w:val="12"/>
          <w:lang w:val="tr-TR"/>
        </w:rPr>
      </w:pPr>
    </w:p>
    <w:p w:rsidR="001A45EC" w:rsidRDefault="001A45EC" w:rsidP="00D0492F">
      <w:pPr>
        <w:pStyle w:val="GvdeMetni"/>
        <w:rPr>
          <w:sz w:val="12"/>
          <w:szCs w:val="12"/>
          <w:lang w:val="tr-TR"/>
        </w:rPr>
      </w:pPr>
    </w:p>
    <w:p w:rsidR="001A45EC" w:rsidRDefault="001A45EC" w:rsidP="00D0492F">
      <w:pPr>
        <w:pStyle w:val="GvdeMetni"/>
        <w:rPr>
          <w:sz w:val="12"/>
          <w:szCs w:val="12"/>
          <w:lang w:val="tr-TR"/>
        </w:rPr>
      </w:pPr>
    </w:p>
    <w:p w:rsidR="001A45EC" w:rsidRDefault="001A45EC" w:rsidP="00D0492F">
      <w:pPr>
        <w:pStyle w:val="GvdeMetni"/>
        <w:rPr>
          <w:sz w:val="12"/>
          <w:szCs w:val="12"/>
          <w:lang w:val="tr-TR"/>
        </w:rPr>
      </w:pPr>
    </w:p>
    <w:p w:rsidR="001A45EC" w:rsidRDefault="001A45EC" w:rsidP="00D0492F">
      <w:pPr>
        <w:pStyle w:val="GvdeMetni"/>
        <w:rPr>
          <w:sz w:val="12"/>
          <w:szCs w:val="12"/>
          <w:lang w:val="tr-TR"/>
        </w:rPr>
      </w:pPr>
    </w:p>
    <w:p w:rsidR="001A45EC" w:rsidRDefault="001A45EC" w:rsidP="00D0492F">
      <w:pPr>
        <w:pStyle w:val="GvdeMetni"/>
        <w:rPr>
          <w:sz w:val="12"/>
          <w:szCs w:val="12"/>
          <w:lang w:val="tr-TR"/>
        </w:rPr>
      </w:pPr>
    </w:p>
    <w:p w:rsidR="001A45EC" w:rsidRDefault="001A45EC" w:rsidP="00D0492F">
      <w:pPr>
        <w:pStyle w:val="GvdeMetni"/>
        <w:rPr>
          <w:sz w:val="12"/>
          <w:szCs w:val="12"/>
          <w:lang w:val="tr-TR"/>
        </w:rPr>
      </w:pPr>
    </w:p>
    <w:p w:rsidR="001A45EC" w:rsidRDefault="001A45EC" w:rsidP="00D0492F">
      <w:pPr>
        <w:pStyle w:val="GvdeMetni"/>
        <w:rPr>
          <w:sz w:val="12"/>
          <w:szCs w:val="12"/>
          <w:lang w:val="tr-TR"/>
        </w:rPr>
      </w:pPr>
    </w:p>
    <w:p w:rsidR="001A45EC" w:rsidRDefault="001A45EC" w:rsidP="00D0492F">
      <w:pPr>
        <w:pStyle w:val="GvdeMetni"/>
        <w:rPr>
          <w:sz w:val="12"/>
          <w:szCs w:val="12"/>
          <w:lang w:val="tr-TR"/>
        </w:rPr>
      </w:pPr>
    </w:p>
    <w:p w:rsidR="001A45EC" w:rsidRDefault="001A45EC" w:rsidP="00D0492F">
      <w:pPr>
        <w:pStyle w:val="GvdeMetni"/>
        <w:rPr>
          <w:sz w:val="12"/>
          <w:szCs w:val="12"/>
          <w:lang w:val="tr-TR"/>
        </w:rPr>
      </w:pPr>
    </w:p>
    <w:p w:rsidR="00F03471" w:rsidRPr="001714B0" w:rsidRDefault="001A45EC" w:rsidP="00096DE4">
      <w:pPr>
        <w:pStyle w:val="GvdeMetni"/>
        <w:rPr>
          <w:sz w:val="12"/>
          <w:szCs w:val="12"/>
          <w:lang w:val="tr-TR"/>
        </w:rPr>
      </w:pPr>
      <w:r>
        <w:rPr>
          <w:b/>
          <w:sz w:val="12"/>
          <w:szCs w:val="12"/>
          <w:lang w:val="tr-TR"/>
        </w:rPr>
        <w:t xml:space="preserve">                                                                  </w:t>
      </w:r>
      <w:r w:rsidR="00345469">
        <w:rPr>
          <w:b/>
          <w:sz w:val="12"/>
          <w:szCs w:val="12"/>
          <w:lang w:val="tr-TR"/>
        </w:rPr>
        <w:t xml:space="preserve"> </w:t>
      </w:r>
    </w:p>
    <w:sectPr w:rsidR="00F03471" w:rsidRPr="001714B0" w:rsidSect="00D20C91">
      <w:headerReference w:type="even" r:id="rId11"/>
      <w:headerReference w:type="default" r:id="rId12"/>
      <w:footerReference w:type="even" r:id="rId13"/>
      <w:footerReference w:type="default" r:id="rId14"/>
      <w:headerReference w:type="first" r:id="rId15"/>
      <w:footerReference w:type="first" r:id="rId16"/>
      <w:pgSz w:w="11906" w:h="16838"/>
      <w:pgMar w:top="-426" w:right="1106" w:bottom="0" w:left="720" w:header="142" w:footer="164"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EA" w:rsidRDefault="007B7AEA">
      <w:r>
        <w:separator/>
      </w:r>
    </w:p>
  </w:endnote>
  <w:endnote w:type="continuationSeparator" w:id="0">
    <w:p w:rsidR="007B7AEA" w:rsidRDefault="007B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88" w:rsidRDefault="00417A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10" w:rsidRDefault="00B826DD" w:rsidP="00B826DD">
    <w:r>
      <w:t xml:space="preserve">  </w:t>
    </w:r>
    <w:r w:rsidR="002C7310">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88" w:rsidRDefault="00417A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EA" w:rsidRDefault="007B7AEA">
      <w:r>
        <w:separator/>
      </w:r>
    </w:p>
  </w:footnote>
  <w:footnote w:type="continuationSeparator" w:id="0">
    <w:p w:rsidR="007B7AEA" w:rsidRDefault="007B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88" w:rsidRDefault="00417A8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C9" w:rsidRDefault="006343C9" w:rsidP="00E46235">
    <w:pPr>
      <w:pStyle w:val="stbilgi"/>
      <w:jc w:val="center"/>
      <w:rPr>
        <w:b/>
        <w:bCs/>
      </w:rPr>
    </w:pPr>
  </w:p>
  <w:p w:rsidR="006343C9" w:rsidRDefault="006343C9" w:rsidP="00E46235">
    <w:pPr>
      <w:pStyle w:val="stbilgi"/>
      <w:jc w:val="center"/>
      <w:rPr>
        <w:b/>
        <w:bCs/>
      </w:rPr>
    </w:pPr>
  </w:p>
  <w:p w:rsidR="006343C9" w:rsidRDefault="006343C9" w:rsidP="00E46235">
    <w:pPr>
      <w:pStyle w:val="stbilgi"/>
      <w:jc w:val="center"/>
      <w:rPr>
        <w:b/>
        <w:bCs/>
      </w:rPr>
    </w:pPr>
  </w:p>
  <w:p w:rsidR="006343C9" w:rsidRDefault="006343C9" w:rsidP="00E46235">
    <w:pPr>
      <w:pStyle w:val="stbilgi"/>
      <w:jc w:val="center"/>
      <w:rPr>
        <w:b/>
        <w:bCs/>
      </w:rPr>
    </w:pPr>
  </w:p>
  <w:p w:rsidR="00E46235" w:rsidRPr="00E46235" w:rsidRDefault="00E46235" w:rsidP="00E46235">
    <w:pPr>
      <w:pStyle w:val="stbilgi"/>
      <w:jc w:val="center"/>
      <w:rPr>
        <w:b/>
        <w:bCs/>
      </w:rPr>
    </w:pPr>
    <w:r>
      <w:rPr>
        <w:b/>
        <w:bCs/>
      </w:rPr>
      <w:t xml:space="preserve"> </w:t>
    </w:r>
  </w:p>
  <w:p w:rsidR="002C7310" w:rsidRDefault="00E46235" w:rsidP="00E46235">
    <w:pPr>
      <w:pStyle w:val="stbilgi"/>
      <w:jc w:val="center"/>
    </w:pPr>
    <w:r>
      <w:rPr>
        <w:b/>
        <w:bCs/>
      </w:rPr>
      <w:t xml:space="preserve">                 </w:t>
    </w:r>
    <w:r w:rsidRPr="00E46235">
      <w:rPr>
        <w:b/>
        <w:bCs/>
      </w:rPr>
      <w:t>AutoMatic Müşteri Sözleşmesi</w:t>
    </w:r>
    <w:r w:rsidR="002C731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88" w:rsidRDefault="00417A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16508"/>
    <w:multiLevelType w:val="hybridMultilevel"/>
    <w:tmpl w:val="3EE2CB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9D"/>
    <w:rsid w:val="00027ACE"/>
    <w:rsid w:val="00027B62"/>
    <w:rsid w:val="00044522"/>
    <w:rsid w:val="00044E53"/>
    <w:rsid w:val="00096DE4"/>
    <w:rsid w:val="000A179D"/>
    <w:rsid w:val="000C180E"/>
    <w:rsid w:val="000D3217"/>
    <w:rsid w:val="000E2C88"/>
    <w:rsid w:val="000E6D63"/>
    <w:rsid w:val="0014432C"/>
    <w:rsid w:val="001615EA"/>
    <w:rsid w:val="001714B0"/>
    <w:rsid w:val="00171F34"/>
    <w:rsid w:val="00176F68"/>
    <w:rsid w:val="001A45EC"/>
    <w:rsid w:val="001D49FD"/>
    <w:rsid w:val="00200CAF"/>
    <w:rsid w:val="00205733"/>
    <w:rsid w:val="00221031"/>
    <w:rsid w:val="00252758"/>
    <w:rsid w:val="00260E4B"/>
    <w:rsid w:val="002A1967"/>
    <w:rsid w:val="002C7310"/>
    <w:rsid w:val="00345469"/>
    <w:rsid w:val="00346C86"/>
    <w:rsid w:val="00351F05"/>
    <w:rsid w:val="0036179E"/>
    <w:rsid w:val="003D643F"/>
    <w:rsid w:val="00400494"/>
    <w:rsid w:val="0041444F"/>
    <w:rsid w:val="00417A88"/>
    <w:rsid w:val="00447702"/>
    <w:rsid w:val="004551E9"/>
    <w:rsid w:val="00492C36"/>
    <w:rsid w:val="005007C3"/>
    <w:rsid w:val="0050509D"/>
    <w:rsid w:val="005302CA"/>
    <w:rsid w:val="00531417"/>
    <w:rsid w:val="00551B5E"/>
    <w:rsid w:val="00562F32"/>
    <w:rsid w:val="005C229C"/>
    <w:rsid w:val="005E55CD"/>
    <w:rsid w:val="006014B1"/>
    <w:rsid w:val="00630964"/>
    <w:rsid w:val="0063320E"/>
    <w:rsid w:val="006343C9"/>
    <w:rsid w:val="00650322"/>
    <w:rsid w:val="00695011"/>
    <w:rsid w:val="006D1A20"/>
    <w:rsid w:val="006D33FB"/>
    <w:rsid w:val="006D62AD"/>
    <w:rsid w:val="006E32C3"/>
    <w:rsid w:val="006E5A36"/>
    <w:rsid w:val="006E618B"/>
    <w:rsid w:val="0072420A"/>
    <w:rsid w:val="00730A36"/>
    <w:rsid w:val="007554AA"/>
    <w:rsid w:val="00783AF7"/>
    <w:rsid w:val="00783C2C"/>
    <w:rsid w:val="007B7AEA"/>
    <w:rsid w:val="007E38E3"/>
    <w:rsid w:val="00801F09"/>
    <w:rsid w:val="00822CCE"/>
    <w:rsid w:val="00863B83"/>
    <w:rsid w:val="00863C1A"/>
    <w:rsid w:val="008679D1"/>
    <w:rsid w:val="00894450"/>
    <w:rsid w:val="008961A3"/>
    <w:rsid w:val="008F32DE"/>
    <w:rsid w:val="00905954"/>
    <w:rsid w:val="00920B45"/>
    <w:rsid w:val="00941120"/>
    <w:rsid w:val="00941BE9"/>
    <w:rsid w:val="00944CA8"/>
    <w:rsid w:val="0095257A"/>
    <w:rsid w:val="00985A6E"/>
    <w:rsid w:val="009A7BBA"/>
    <w:rsid w:val="009B50C4"/>
    <w:rsid w:val="009D7E0C"/>
    <w:rsid w:val="009F4034"/>
    <w:rsid w:val="00A74B28"/>
    <w:rsid w:val="00AB16B6"/>
    <w:rsid w:val="00AC6AA1"/>
    <w:rsid w:val="00AE1F3D"/>
    <w:rsid w:val="00AE706C"/>
    <w:rsid w:val="00B1719C"/>
    <w:rsid w:val="00B21116"/>
    <w:rsid w:val="00B826DD"/>
    <w:rsid w:val="00BA542C"/>
    <w:rsid w:val="00BB28C9"/>
    <w:rsid w:val="00BB4553"/>
    <w:rsid w:val="00BF3973"/>
    <w:rsid w:val="00C005F0"/>
    <w:rsid w:val="00C259CC"/>
    <w:rsid w:val="00C47BDC"/>
    <w:rsid w:val="00C52DB7"/>
    <w:rsid w:val="00C74AFC"/>
    <w:rsid w:val="00C85A62"/>
    <w:rsid w:val="00CA60AC"/>
    <w:rsid w:val="00CB3C8D"/>
    <w:rsid w:val="00CE416D"/>
    <w:rsid w:val="00D0492F"/>
    <w:rsid w:val="00D20C91"/>
    <w:rsid w:val="00D3597A"/>
    <w:rsid w:val="00D70FE2"/>
    <w:rsid w:val="00D8363B"/>
    <w:rsid w:val="00DA231D"/>
    <w:rsid w:val="00DE761B"/>
    <w:rsid w:val="00DF27DA"/>
    <w:rsid w:val="00E40A2A"/>
    <w:rsid w:val="00E46235"/>
    <w:rsid w:val="00E64F88"/>
    <w:rsid w:val="00EA001D"/>
    <w:rsid w:val="00ED1AF4"/>
    <w:rsid w:val="00ED58D8"/>
    <w:rsid w:val="00EF47AE"/>
    <w:rsid w:val="00F03471"/>
    <w:rsid w:val="00F10F03"/>
    <w:rsid w:val="00F34BA8"/>
    <w:rsid w:val="00F4334B"/>
    <w:rsid w:val="00F76A4D"/>
    <w:rsid w:val="00F82A8C"/>
    <w:rsid w:val="00F87A46"/>
    <w:rsid w:val="00FB2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9D"/>
    <w:pPr>
      <w:overflowPunct w:val="0"/>
      <w:autoSpaceDE w:val="0"/>
      <w:autoSpaceDN w:val="0"/>
      <w:adjustRightInd w:val="0"/>
      <w:textAlignment w:val="baseline"/>
    </w:pPr>
    <w:rPr>
      <w:noProof/>
      <w:lang w:eastAsia="en-US"/>
    </w:rPr>
  </w:style>
  <w:style w:type="paragraph" w:styleId="Balk1">
    <w:name w:val="heading 1"/>
    <w:basedOn w:val="Normal"/>
    <w:next w:val="Normal"/>
    <w:qFormat/>
    <w:rsid w:val="0050509D"/>
    <w:pPr>
      <w:keepNext/>
      <w:jc w:val="both"/>
      <w:outlineLvl w:val="0"/>
    </w:pPr>
    <w:rPr>
      <w:i/>
      <w:sz w:val="24"/>
      <w:szCs w:val="24"/>
    </w:rPr>
  </w:style>
  <w:style w:type="paragraph" w:styleId="Balk2">
    <w:name w:val="heading 2"/>
    <w:basedOn w:val="Normal"/>
    <w:next w:val="Normal"/>
    <w:qFormat/>
    <w:rsid w:val="0050509D"/>
    <w:pPr>
      <w:keepNext/>
      <w:jc w:val="both"/>
      <w:outlineLvl w:val="1"/>
    </w:pPr>
    <w:rPr>
      <w:bCs/>
      <w:i/>
      <w:i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50509D"/>
    <w:pPr>
      <w:widowControl w:val="0"/>
      <w:jc w:val="center"/>
    </w:pPr>
    <w:rPr>
      <w:b/>
      <w:sz w:val="28"/>
      <w:u w:val="single"/>
      <w:lang w:val="en-AU"/>
    </w:rPr>
  </w:style>
  <w:style w:type="paragraph" w:styleId="GvdeMetni">
    <w:name w:val="Body Text"/>
    <w:basedOn w:val="Normal"/>
    <w:rsid w:val="0050509D"/>
    <w:pPr>
      <w:widowControl w:val="0"/>
      <w:jc w:val="both"/>
    </w:pPr>
    <w:rPr>
      <w:sz w:val="28"/>
      <w:lang w:val="en-AU"/>
    </w:rPr>
  </w:style>
  <w:style w:type="paragraph" w:styleId="stbilgi">
    <w:name w:val="header"/>
    <w:basedOn w:val="Normal"/>
    <w:link w:val="stbilgiChar"/>
    <w:uiPriority w:val="99"/>
    <w:rsid w:val="0050509D"/>
    <w:pPr>
      <w:tabs>
        <w:tab w:val="center" w:pos="4536"/>
        <w:tab w:val="right" w:pos="9072"/>
      </w:tabs>
    </w:pPr>
  </w:style>
  <w:style w:type="paragraph" w:styleId="Altbilgi">
    <w:name w:val="footer"/>
    <w:basedOn w:val="Normal"/>
    <w:rsid w:val="00DA231D"/>
    <w:pPr>
      <w:tabs>
        <w:tab w:val="center" w:pos="4536"/>
        <w:tab w:val="right" w:pos="9072"/>
      </w:tabs>
    </w:pPr>
  </w:style>
  <w:style w:type="paragraph" w:styleId="BalonMetni">
    <w:name w:val="Balloon Text"/>
    <w:basedOn w:val="Normal"/>
    <w:semiHidden/>
    <w:rsid w:val="00944CA8"/>
    <w:rPr>
      <w:rFonts w:ascii="Tahoma" w:hAnsi="Tahoma" w:cs="Tahoma"/>
      <w:sz w:val="16"/>
      <w:szCs w:val="16"/>
    </w:rPr>
  </w:style>
  <w:style w:type="character" w:customStyle="1" w:styleId="stbilgiChar">
    <w:name w:val="Üstbilgi Char"/>
    <w:link w:val="stbilgi"/>
    <w:uiPriority w:val="99"/>
    <w:rsid w:val="0014432C"/>
    <w:rPr>
      <w:noProof/>
      <w:lang w:eastAsia="en-US"/>
    </w:rPr>
  </w:style>
  <w:style w:type="character" w:styleId="Gl">
    <w:name w:val="Strong"/>
    <w:qFormat/>
    <w:rsid w:val="00D049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9D"/>
    <w:pPr>
      <w:overflowPunct w:val="0"/>
      <w:autoSpaceDE w:val="0"/>
      <w:autoSpaceDN w:val="0"/>
      <w:adjustRightInd w:val="0"/>
      <w:textAlignment w:val="baseline"/>
    </w:pPr>
    <w:rPr>
      <w:noProof/>
      <w:lang w:eastAsia="en-US"/>
    </w:rPr>
  </w:style>
  <w:style w:type="paragraph" w:styleId="Balk1">
    <w:name w:val="heading 1"/>
    <w:basedOn w:val="Normal"/>
    <w:next w:val="Normal"/>
    <w:qFormat/>
    <w:rsid w:val="0050509D"/>
    <w:pPr>
      <w:keepNext/>
      <w:jc w:val="both"/>
      <w:outlineLvl w:val="0"/>
    </w:pPr>
    <w:rPr>
      <w:i/>
      <w:sz w:val="24"/>
      <w:szCs w:val="24"/>
    </w:rPr>
  </w:style>
  <w:style w:type="paragraph" w:styleId="Balk2">
    <w:name w:val="heading 2"/>
    <w:basedOn w:val="Normal"/>
    <w:next w:val="Normal"/>
    <w:qFormat/>
    <w:rsid w:val="0050509D"/>
    <w:pPr>
      <w:keepNext/>
      <w:jc w:val="both"/>
      <w:outlineLvl w:val="1"/>
    </w:pPr>
    <w:rPr>
      <w:bCs/>
      <w:i/>
      <w:i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50509D"/>
    <w:pPr>
      <w:widowControl w:val="0"/>
      <w:jc w:val="center"/>
    </w:pPr>
    <w:rPr>
      <w:b/>
      <w:sz w:val="28"/>
      <w:u w:val="single"/>
      <w:lang w:val="en-AU"/>
    </w:rPr>
  </w:style>
  <w:style w:type="paragraph" w:styleId="GvdeMetni">
    <w:name w:val="Body Text"/>
    <w:basedOn w:val="Normal"/>
    <w:rsid w:val="0050509D"/>
    <w:pPr>
      <w:widowControl w:val="0"/>
      <w:jc w:val="both"/>
    </w:pPr>
    <w:rPr>
      <w:sz w:val="28"/>
      <w:lang w:val="en-AU"/>
    </w:rPr>
  </w:style>
  <w:style w:type="paragraph" w:styleId="stbilgi">
    <w:name w:val="header"/>
    <w:basedOn w:val="Normal"/>
    <w:link w:val="stbilgiChar"/>
    <w:uiPriority w:val="99"/>
    <w:rsid w:val="0050509D"/>
    <w:pPr>
      <w:tabs>
        <w:tab w:val="center" w:pos="4536"/>
        <w:tab w:val="right" w:pos="9072"/>
      </w:tabs>
    </w:pPr>
  </w:style>
  <w:style w:type="paragraph" w:styleId="Altbilgi">
    <w:name w:val="footer"/>
    <w:basedOn w:val="Normal"/>
    <w:rsid w:val="00DA231D"/>
    <w:pPr>
      <w:tabs>
        <w:tab w:val="center" w:pos="4536"/>
        <w:tab w:val="right" w:pos="9072"/>
      </w:tabs>
    </w:pPr>
  </w:style>
  <w:style w:type="paragraph" w:styleId="BalonMetni">
    <w:name w:val="Balloon Text"/>
    <w:basedOn w:val="Normal"/>
    <w:semiHidden/>
    <w:rsid w:val="00944CA8"/>
    <w:rPr>
      <w:rFonts w:ascii="Tahoma" w:hAnsi="Tahoma" w:cs="Tahoma"/>
      <w:sz w:val="16"/>
      <w:szCs w:val="16"/>
    </w:rPr>
  </w:style>
  <w:style w:type="character" w:customStyle="1" w:styleId="stbilgiChar">
    <w:name w:val="Üstbilgi Char"/>
    <w:link w:val="stbilgi"/>
    <w:uiPriority w:val="99"/>
    <w:rsid w:val="0014432C"/>
    <w:rPr>
      <w:noProof/>
      <w:lang w:eastAsia="en-US"/>
    </w:rPr>
  </w:style>
  <w:style w:type="character" w:styleId="Gl">
    <w:name w:val="Strong"/>
    <w:qFormat/>
    <w:rsid w:val="00D04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0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s://www.automatic.com.tr/images/ust_bar_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4C59-6BD2-4D8D-B882-242A30E8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1545</Words>
  <Characters>11422</Characters>
  <Application>Microsoft Office Word</Application>
  <DocSecurity>0</DocSecurity>
  <Lines>95</Lines>
  <Paragraphs>25</Paragraphs>
  <ScaleCrop>false</ScaleCrop>
  <HeadingPairs>
    <vt:vector size="2" baseType="variant">
      <vt:variant>
        <vt:lpstr>Konu Başlığı</vt:lpstr>
      </vt:variant>
      <vt:variant>
        <vt:i4>1</vt:i4>
      </vt:variant>
    </vt:vector>
  </HeadingPairs>
  <TitlesOfParts>
    <vt:vector size="1" baseType="lpstr">
      <vt:lpstr>TARAFLAR</vt:lpstr>
    </vt:vector>
  </TitlesOfParts>
  <Company>siemens</Company>
  <LinksUpToDate>false</LinksUpToDate>
  <CharactersWithSpaces>12942</CharactersWithSpaces>
  <SharedDoc>false</SharedDoc>
  <HLinks>
    <vt:vector size="6" baseType="variant">
      <vt:variant>
        <vt:i4>4784201</vt:i4>
      </vt:variant>
      <vt:variant>
        <vt:i4>-1</vt:i4>
      </vt:variant>
      <vt:variant>
        <vt:i4>1026</vt:i4>
      </vt:variant>
      <vt:variant>
        <vt:i4>1</vt:i4>
      </vt:variant>
      <vt:variant>
        <vt:lpwstr>https://www.automatic.com.tr/images/ust_bar_1.jpg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TARAFLAR</dc:title>
  <dc:creator>POAS</dc:creator>
  <cp:lastModifiedBy>Windows Kullanıcısı</cp:lastModifiedBy>
  <cp:revision>15</cp:revision>
  <cp:lastPrinted>2018-06-05T10:03:00Z</cp:lastPrinted>
  <dcterms:created xsi:type="dcterms:W3CDTF">2018-05-26T12:51:00Z</dcterms:created>
  <dcterms:modified xsi:type="dcterms:W3CDTF">2018-06-19T08:34:00Z</dcterms:modified>
</cp:coreProperties>
</file>